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C2" w:rsidRPr="00EC7354" w:rsidRDefault="000630C2" w:rsidP="000630C2">
      <w:pPr>
        <w:autoSpaceDE w:val="0"/>
        <w:autoSpaceDN w:val="0"/>
        <w:adjustRightInd w:val="0"/>
        <w:ind w:firstLine="5670"/>
        <w:jc w:val="center"/>
        <w:outlineLvl w:val="0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Утверждено</w:t>
      </w:r>
    </w:p>
    <w:p w:rsidR="000630C2" w:rsidRPr="00EC7354" w:rsidRDefault="000630C2" w:rsidP="000630C2">
      <w:pPr>
        <w:autoSpaceDE w:val="0"/>
        <w:autoSpaceDN w:val="0"/>
        <w:adjustRightInd w:val="0"/>
        <w:ind w:firstLine="5670"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постановлением Губернатора</w:t>
      </w:r>
    </w:p>
    <w:p w:rsidR="000630C2" w:rsidRPr="00EC7354" w:rsidRDefault="000630C2" w:rsidP="000630C2">
      <w:pPr>
        <w:autoSpaceDE w:val="0"/>
        <w:autoSpaceDN w:val="0"/>
        <w:adjustRightInd w:val="0"/>
        <w:ind w:firstLine="5670"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Белгородской области</w:t>
      </w:r>
    </w:p>
    <w:p w:rsidR="000630C2" w:rsidRPr="00EC7354" w:rsidRDefault="000630C2" w:rsidP="000630C2">
      <w:pPr>
        <w:autoSpaceDE w:val="0"/>
        <w:autoSpaceDN w:val="0"/>
        <w:adjustRightInd w:val="0"/>
        <w:ind w:firstLine="5670"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от ____________ 201</w:t>
      </w:r>
      <w:r>
        <w:rPr>
          <w:b/>
          <w:sz w:val="27"/>
          <w:szCs w:val="27"/>
        </w:rPr>
        <w:t>_</w:t>
      </w:r>
      <w:r w:rsidRPr="00EC7354">
        <w:rPr>
          <w:b/>
          <w:sz w:val="27"/>
          <w:szCs w:val="27"/>
        </w:rPr>
        <w:t xml:space="preserve"> г.</w:t>
      </w:r>
    </w:p>
    <w:p w:rsidR="000630C2" w:rsidRPr="00EC7354" w:rsidRDefault="000630C2" w:rsidP="000630C2">
      <w:pPr>
        <w:widowControl w:val="0"/>
        <w:ind w:firstLine="5670"/>
        <w:jc w:val="center"/>
        <w:rPr>
          <w:b/>
          <w:sz w:val="27"/>
          <w:szCs w:val="27"/>
        </w:rPr>
      </w:pPr>
      <w:r w:rsidRPr="00EC7354">
        <w:rPr>
          <w:b/>
          <w:sz w:val="27"/>
          <w:szCs w:val="27"/>
        </w:rPr>
        <w:t>№____</w:t>
      </w:r>
    </w:p>
    <w:p w:rsidR="000630C2" w:rsidRDefault="000630C2" w:rsidP="000630C2">
      <w:pPr>
        <w:widowControl w:val="0"/>
        <w:ind w:firstLine="5670"/>
        <w:jc w:val="center"/>
        <w:rPr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ind w:firstLine="709"/>
        <w:jc w:val="center"/>
        <w:rPr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eastAsia="en-US"/>
        </w:rPr>
        <w:t>ПОЛОЖЕНИЕ</w:t>
      </w:r>
    </w:p>
    <w:p w:rsidR="000630C2" w:rsidRPr="00EC7354" w:rsidRDefault="000630C2" w:rsidP="000630C2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eastAsia="en-US"/>
        </w:rPr>
        <w:t>о молодежном правительстве Белгородской области</w:t>
      </w:r>
    </w:p>
    <w:p w:rsidR="000630C2" w:rsidRPr="00EC7354" w:rsidRDefault="000630C2" w:rsidP="000630C2">
      <w:pPr>
        <w:widowControl w:val="0"/>
        <w:ind w:firstLine="709"/>
        <w:jc w:val="center"/>
        <w:rPr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val="en-US" w:eastAsia="en-US"/>
        </w:rPr>
        <w:t>I</w:t>
      </w:r>
      <w:r w:rsidRPr="00EC7354">
        <w:rPr>
          <w:b/>
          <w:sz w:val="27"/>
          <w:szCs w:val="27"/>
          <w:lang w:eastAsia="en-US"/>
        </w:rPr>
        <w:t>. Общие положения</w:t>
      </w:r>
    </w:p>
    <w:p w:rsidR="000630C2" w:rsidRPr="00EC7354" w:rsidRDefault="000630C2" w:rsidP="000630C2">
      <w:pPr>
        <w:widowControl w:val="0"/>
        <w:ind w:firstLine="709"/>
        <w:jc w:val="center"/>
        <w:rPr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ind w:firstLine="709"/>
        <w:contextualSpacing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>1.</w:t>
      </w:r>
      <w:r w:rsidRPr="005A5502">
        <w:rPr>
          <w:sz w:val="27"/>
          <w:szCs w:val="27"/>
          <w:lang w:eastAsia="en-US"/>
        </w:rPr>
        <w:t>1. Настоящее Положение о молодежном правительстве Белгородской области (далее – молодежное правительство) определяет правовое положение, цели, задачи, порядок формирования, структуру и полномочия молодежного правительства.</w:t>
      </w:r>
      <w:r>
        <w:rPr>
          <w:sz w:val="27"/>
          <w:szCs w:val="27"/>
          <w:lang w:eastAsia="en-US"/>
        </w:rPr>
        <w:t xml:space="preserve"> </w:t>
      </w:r>
    </w:p>
    <w:p w:rsidR="000630C2" w:rsidRPr="00EC7354" w:rsidRDefault="000630C2" w:rsidP="000630C2">
      <w:pPr>
        <w:pStyle w:val="a7"/>
        <w:tabs>
          <w:tab w:val="left" w:pos="8820"/>
        </w:tabs>
        <w:spacing w:before="0" w:beforeAutospacing="0" w:after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1.2. </w:t>
      </w:r>
      <w:r>
        <w:rPr>
          <w:sz w:val="27"/>
          <w:szCs w:val="27"/>
          <w:lang w:eastAsia="en-US"/>
        </w:rPr>
        <w:t>Молодежное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правительство</w:t>
      </w:r>
      <w:r w:rsidRPr="00EC7354">
        <w:rPr>
          <w:sz w:val="27"/>
          <w:szCs w:val="27"/>
          <w:lang w:eastAsia="en-US"/>
        </w:rPr>
        <w:t xml:space="preserve"> является </w:t>
      </w:r>
      <w:r w:rsidR="005A5502">
        <w:rPr>
          <w:sz w:val="27"/>
          <w:szCs w:val="27"/>
          <w:lang w:eastAsia="en-US"/>
        </w:rPr>
        <w:t>действующим на постоянной основе общест</w:t>
      </w:r>
      <w:r w:rsidR="00CC7875">
        <w:rPr>
          <w:sz w:val="27"/>
          <w:szCs w:val="27"/>
          <w:lang w:eastAsia="en-US"/>
        </w:rPr>
        <w:t xml:space="preserve">венным консультационным органом, </w:t>
      </w:r>
      <w:r w:rsidR="005A5502">
        <w:rPr>
          <w:sz w:val="27"/>
          <w:szCs w:val="27"/>
          <w:lang w:eastAsia="en-US"/>
        </w:rPr>
        <w:t xml:space="preserve">созданным в целях осуществления отбора, подготовки и продвижения </w:t>
      </w:r>
      <w:r w:rsidRPr="00EC7354">
        <w:rPr>
          <w:sz w:val="27"/>
          <w:szCs w:val="27"/>
          <w:lang w:eastAsia="en-US"/>
        </w:rPr>
        <w:t xml:space="preserve"> социально-активной молодежи Белгородской области. </w:t>
      </w:r>
    </w:p>
    <w:p w:rsidR="000630C2" w:rsidRPr="00EC7354" w:rsidRDefault="000630C2" w:rsidP="000630C2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1.3. </w:t>
      </w:r>
      <w:r>
        <w:rPr>
          <w:sz w:val="27"/>
          <w:szCs w:val="27"/>
          <w:lang w:eastAsia="en-US"/>
        </w:rPr>
        <w:t>Молодежное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правительство</w:t>
      </w:r>
      <w:r w:rsidRPr="00EC7354">
        <w:rPr>
          <w:sz w:val="27"/>
          <w:szCs w:val="27"/>
          <w:lang w:eastAsia="en-US"/>
        </w:rPr>
        <w:t xml:space="preserve">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Российской Федерации, Уставом Белгородской области, законами Белгородской области, постановлениями и распоряжениями Губернатора и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области, а также настоящим Положением.</w:t>
      </w:r>
    </w:p>
    <w:p w:rsidR="000630C2" w:rsidRPr="005A5502" w:rsidRDefault="000630C2" w:rsidP="000630C2">
      <w:pPr>
        <w:widowControl w:val="0"/>
        <w:tabs>
          <w:tab w:val="left" w:pos="126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>1.4.</w:t>
      </w:r>
      <w:r w:rsidRPr="00EC7354">
        <w:rPr>
          <w:sz w:val="27"/>
          <w:szCs w:val="27"/>
          <w:lang w:eastAsia="en-US"/>
        </w:rPr>
        <w:tab/>
      </w:r>
      <w:r w:rsidRPr="005A5502">
        <w:rPr>
          <w:sz w:val="27"/>
          <w:szCs w:val="27"/>
          <w:lang w:eastAsia="en-US"/>
        </w:rPr>
        <w:t>Члены молодежного правительства осуществляют свою деятельность на добровольной и безвозмездной основе в порядке, установленном настоящим Положением.</w:t>
      </w:r>
    </w:p>
    <w:p w:rsidR="000630C2" w:rsidRPr="005A5502" w:rsidRDefault="000630C2" w:rsidP="000630C2">
      <w:pPr>
        <w:widowControl w:val="0"/>
        <w:tabs>
          <w:tab w:val="left" w:pos="1260"/>
        </w:tabs>
        <w:ind w:firstLine="709"/>
        <w:jc w:val="both"/>
        <w:rPr>
          <w:sz w:val="27"/>
          <w:szCs w:val="27"/>
          <w:lang w:eastAsia="en-US"/>
        </w:rPr>
      </w:pPr>
      <w:r w:rsidRPr="005A5502">
        <w:rPr>
          <w:sz w:val="27"/>
          <w:szCs w:val="27"/>
          <w:lang w:eastAsia="en-US"/>
        </w:rPr>
        <w:t xml:space="preserve">1.5. </w:t>
      </w:r>
      <w:r w:rsidRPr="005A5502">
        <w:rPr>
          <w:sz w:val="27"/>
          <w:szCs w:val="27"/>
          <w:lang w:eastAsia="en-US"/>
        </w:rPr>
        <w:tab/>
        <w:t>Срок полномочий молодежного правительства – два года.</w:t>
      </w:r>
    </w:p>
    <w:p w:rsidR="000630C2" w:rsidRPr="005A5502" w:rsidRDefault="000630C2" w:rsidP="000630C2">
      <w:pPr>
        <w:widowControl w:val="0"/>
        <w:tabs>
          <w:tab w:val="left" w:pos="1260"/>
        </w:tabs>
        <w:ind w:firstLine="709"/>
        <w:jc w:val="both"/>
        <w:rPr>
          <w:spacing w:val="-2"/>
          <w:sz w:val="27"/>
          <w:szCs w:val="27"/>
          <w:lang w:eastAsia="en-US"/>
        </w:rPr>
      </w:pPr>
      <w:r w:rsidRPr="005A5502">
        <w:rPr>
          <w:spacing w:val="-2"/>
          <w:sz w:val="27"/>
          <w:szCs w:val="27"/>
          <w:lang w:eastAsia="en-US"/>
        </w:rPr>
        <w:t>1.6.</w:t>
      </w:r>
      <w:r w:rsidRPr="005A5502">
        <w:rPr>
          <w:spacing w:val="-2"/>
          <w:sz w:val="27"/>
          <w:szCs w:val="27"/>
          <w:lang w:eastAsia="en-US"/>
        </w:rPr>
        <w:tab/>
        <w:t>Каждому члену молодежного правительства выдается удостоверение.</w:t>
      </w:r>
    </w:p>
    <w:p w:rsidR="000630C2" w:rsidRPr="00EC7354" w:rsidRDefault="000630C2" w:rsidP="000630C2">
      <w:pPr>
        <w:widowControl w:val="0"/>
        <w:tabs>
          <w:tab w:val="left" w:pos="1260"/>
        </w:tabs>
        <w:ind w:firstLine="709"/>
        <w:jc w:val="both"/>
        <w:rPr>
          <w:spacing w:val="-2"/>
          <w:sz w:val="27"/>
          <w:szCs w:val="27"/>
          <w:lang w:eastAsia="en-US"/>
        </w:rPr>
      </w:pPr>
      <w:r w:rsidRPr="005A5502">
        <w:rPr>
          <w:spacing w:val="-2"/>
          <w:sz w:val="27"/>
          <w:szCs w:val="27"/>
          <w:lang w:eastAsia="en-US"/>
        </w:rPr>
        <w:t>1.7.</w:t>
      </w:r>
      <w:r w:rsidRPr="005A5502">
        <w:rPr>
          <w:spacing w:val="-2"/>
          <w:sz w:val="27"/>
          <w:szCs w:val="27"/>
          <w:lang w:eastAsia="en-US"/>
        </w:rPr>
        <w:tab/>
      </w:r>
      <w:r w:rsidRPr="005A5502">
        <w:rPr>
          <w:sz w:val="27"/>
          <w:szCs w:val="27"/>
        </w:rPr>
        <w:t>Организационное обеспечение деятельности молодежного правительства осуществляет управление молодежной</w:t>
      </w:r>
      <w:r w:rsidRPr="00EC7354">
        <w:rPr>
          <w:sz w:val="27"/>
          <w:szCs w:val="27"/>
        </w:rPr>
        <w:t xml:space="preserve"> политики области.</w:t>
      </w:r>
    </w:p>
    <w:p w:rsidR="000630C2" w:rsidRPr="00EC7354" w:rsidRDefault="000630C2" w:rsidP="000630C2">
      <w:pPr>
        <w:widowControl w:val="0"/>
        <w:ind w:firstLine="709"/>
        <w:jc w:val="both"/>
        <w:rPr>
          <w:spacing w:val="-2"/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val="en-US" w:eastAsia="en-US"/>
        </w:rPr>
        <w:t>II</w:t>
      </w:r>
      <w:r w:rsidRPr="00EC7354">
        <w:rPr>
          <w:b/>
          <w:sz w:val="27"/>
          <w:szCs w:val="27"/>
          <w:lang w:eastAsia="en-US"/>
        </w:rPr>
        <w:t xml:space="preserve">. Цели и задачи деятельности </w:t>
      </w:r>
      <w:r>
        <w:rPr>
          <w:b/>
          <w:sz w:val="27"/>
          <w:szCs w:val="27"/>
          <w:lang w:eastAsia="en-US"/>
        </w:rPr>
        <w:t>Молодежного</w:t>
      </w:r>
      <w:r w:rsidRPr="00EC7354">
        <w:rPr>
          <w:b/>
          <w:sz w:val="27"/>
          <w:szCs w:val="27"/>
          <w:lang w:eastAsia="en-US"/>
        </w:rPr>
        <w:t xml:space="preserve"> </w:t>
      </w:r>
      <w:r>
        <w:rPr>
          <w:b/>
          <w:sz w:val="27"/>
          <w:szCs w:val="27"/>
          <w:lang w:eastAsia="en-US"/>
        </w:rPr>
        <w:t>правительства</w:t>
      </w:r>
    </w:p>
    <w:p w:rsidR="000630C2" w:rsidRPr="00EC7354" w:rsidRDefault="000630C2" w:rsidP="000630C2">
      <w:pPr>
        <w:widowControl w:val="0"/>
        <w:ind w:firstLine="709"/>
        <w:rPr>
          <w:b/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>2.1.</w:t>
      </w:r>
      <w:r>
        <w:rPr>
          <w:sz w:val="27"/>
          <w:szCs w:val="27"/>
          <w:lang w:eastAsia="en-US"/>
        </w:rPr>
        <w:t xml:space="preserve"> </w:t>
      </w:r>
      <w:r w:rsidRPr="005A5502">
        <w:rPr>
          <w:sz w:val="27"/>
          <w:szCs w:val="27"/>
          <w:lang w:eastAsia="en-US"/>
        </w:rPr>
        <w:t>Целью деятельности молодежного правительства является форм</w:t>
      </w:r>
      <w:r w:rsidR="005A5502" w:rsidRPr="005A5502">
        <w:rPr>
          <w:sz w:val="27"/>
          <w:szCs w:val="27"/>
          <w:lang w:eastAsia="en-US"/>
        </w:rPr>
        <w:t>ирование, подготовка и обучение представителей социально-активной молодежи Белгородской области</w:t>
      </w:r>
      <w:r w:rsidRPr="005A5502">
        <w:rPr>
          <w:sz w:val="27"/>
          <w:szCs w:val="27"/>
          <w:lang w:eastAsia="en-US"/>
        </w:rPr>
        <w:t xml:space="preserve"> для включения в </w:t>
      </w:r>
      <w:r w:rsidR="00DE332B">
        <w:rPr>
          <w:sz w:val="27"/>
          <w:szCs w:val="27"/>
          <w:lang w:eastAsia="en-US"/>
        </w:rPr>
        <w:t xml:space="preserve"> </w:t>
      </w:r>
      <w:r w:rsidRPr="005A5502">
        <w:rPr>
          <w:sz w:val="27"/>
          <w:szCs w:val="27"/>
          <w:lang w:eastAsia="en-US"/>
        </w:rPr>
        <w:t xml:space="preserve">кадровый резерв </w:t>
      </w:r>
      <w:r w:rsidR="00DE332B">
        <w:rPr>
          <w:sz w:val="27"/>
          <w:szCs w:val="27"/>
          <w:lang w:eastAsia="en-US"/>
        </w:rPr>
        <w:t xml:space="preserve">           </w:t>
      </w:r>
      <w:r w:rsidRPr="005A5502">
        <w:rPr>
          <w:sz w:val="27"/>
          <w:szCs w:val="27"/>
          <w:lang w:eastAsia="en-US"/>
        </w:rPr>
        <w:t xml:space="preserve">органов исполнительной власти области, органов местного </w:t>
      </w:r>
      <w:r w:rsidR="00DE332B">
        <w:rPr>
          <w:sz w:val="27"/>
          <w:szCs w:val="27"/>
          <w:lang w:eastAsia="en-US"/>
        </w:rPr>
        <w:t xml:space="preserve">            </w:t>
      </w:r>
      <w:r w:rsidRPr="005A5502">
        <w:rPr>
          <w:sz w:val="27"/>
          <w:szCs w:val="27"/>
          <w:lang w:eastAsia="en-US"/>
        </w:rPr>
        <w:t>самоуправления, хозяйствующих субъектов, действующих на территории Белгородской области.</w:t>
      </w:r>
      <w:r w:rsidRPr="00EC7354">
        <w:rPr>
          <w:sz w:val="27"/>
          <w:szCs w:val="27"/>
          <w:lang w:eastAsia="en-US"/>
        </w:rPr>
        <w:t xml:space="preserve"> </w:t>
      </w:r>
    </w:p>
    <w:p w:rsidR="000630C2" w:rsidRPr="00EC7354" w:rsidRDefault="000630C2" w:rsidP="000630C2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2.2. </w:t>
      </w:r>
      <w:r>
        <w:rPr>
          <w:sz w:val="27"/>
          <w:szCs w:val="27"/>
          <w:lang w:eastAsia="en-US"/>
        </w:rPr>
        <w:t xml:space="preserve">   </w:t>
      </w:r>
      <w:r w:rsidRPr="00EC7354">
        <w:rPr>
          <w:sz w:val="27"/>
          <w:szCs w:val="27"/>
          <w:lang w:eastAsia="en-US"/>
        </w:rPr>
        <w:t xml:space="preserve">Основные задачи деятельности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: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>участие молодежи в формировании концепции социально-экономического развития Белгородской области;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>разработка и реализация проектов, направленных на социально-</w:t>
      </w:r>
      <w:r w:rsidRPr="00EC7354">
        <w:rPr>
          <w:rFonts w:ascii="Times New Roman" w:hAnsi="Times New Roman"/>
          <w:sz w:val="27"/>
          <w:szCs w:val="27"/>
        </w:rPr>
        <w:lastRenderedPageBreak/>
        <w:t>экономическое развитие области и совершенствование системы государственного управления и местного самоуправления области;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>обеспечение участия представителей молодежи в деятельности органов исполнительной власти и местного самоуправления области;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Pr="00EC7354">
        <w:rPr>
          <w:rFonts w:ascii="Times New Roman" w:hAnsi="Times New Roman"/>
          <w:sz w:val="27"/>
          <w:szCs w:val="27"/>
        </w:rPr>
        <w:t>участие в формировании гражданского самосознания, правовой культуры и правового сознания молодежи.</w:t>
      </w:r>
    </w:p>
    <w:p w:rsidR="000630C2" w:rsidRPr="00EC7354" w:rsidRDefault="000630C2" w:rsidP="000630C2">
      <w:pPr>
        <w:widowControl w:val="0"/>
        <w:ind w:firstLine="709"/>
        <w:jc w:val="both"/>
        <w:rPr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val="en-US" w:eastAsia="en-US"/>
        </w:rPr>
        <w:t>III</w:t>
      </w:r>
      <w:r w:rsidRPr="00EC7354">
        <w:rPr>
          <w:b/>
          <w:sz w:val="27"/>
          <w:szCs w:val="27"/>
          <w:lang w:eastAsia="en-US"/>
        </w:rPr>
        <w:t xml:space="preserve">. Функции и права </w:t>
      </w:r>
      <w:r>
        <w:rPr>
          <w:b/>
          <w:sz w:val="27"/>
          <w:szCs w:val="27"/>
          <w:lang w:eastAsia="en-US"/>
        </w:rPr>
        <w:t>молодежного</w:t>
      </w:r>
      <w:r w:rsidRPr="00EC7354">
        <w:rPr>
          <w:b/>
          <w:sz w:val="27"/>
          <w:szCs w:val="27"/>
          <w:lang w:eastAsia="en-US"/>
        </w:rPr>
        <w:t xml:space="preserve"> </w:t>
      </w:r>
      <w:r>
        <w:rPr>
          <w:b/>
          <w:sz w:val="27"/>
          <w:szCs w:val="27"/>
          <w:lang w:eastAsia="en-US"/>
        </w:rPr>
        <w:t>правительства</w:t>
      </w:r>
    </w:p>
    <w:p w:rsidR="000630C2" w:rsidRPr="00EC7354" w:rsidRDefault="000630C2" w:rsidP="000630C2">
      <w:pPr>
        <w:widowControl w:val="0"/>
        <w:ind w:firstLine="709"/>
        <w:jc w:val="center"/>
        <w:rPr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tabs>
          <w:tab w:val="left" w:pos="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3.1. </w:t>
      </w:r>
      <w:r>
        <w:rPr>
          <w:sz w:val="27"/>
          <w:szCs w:val="27"/>
          <w:lang w:eastAsia="en-US"/>
        </w:rPr>
        <w:t xml:space="preserve"> Молодежное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правительство</w:t>
      </w:r>
      <w:r w:rsidRPr="00EC7354">
        <w:rPr>
          <w:sz w:val="27"/>
          <w:szCs w:val="27"/>
          <w:lang w:eastAsia="en-US"/>
        </w:rPr>
        <w:t xml:space="preserve"> для выполнения возложенных на него задач осуществляет следующие функции: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 анализирует текущую социально-экономическую ситуацию и социальное положение молодежи в области;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организует проведение круглых столов, направленных на разъяснение молодежи области вопросов, рассматриваемых на заседаниях совещательных органов, образованных Губернатором или </w:t>
      </w:r>
      <w:r>
        <w:rPr>
          <w:rFonts w:ascii="Times New Roman" w:hAnsi="Times New Roman"/>
          <w:sz w:val="27"/>
          <w:szCs w:val="27"/>
        </w:rPr>
        <w:t>Правительство</w:t>
      </w:r>
      <w:r w:rsidRPr="00EC7354">
        <w:rPr>
          <w:rFonts w:ascii="Times New Roman" w:hAnsi="Times New Roman"/>
          <w:sz w:val="27"/>
          <w:szCs w:val="27"/>
        </w:rPr>
        <w:t>м области;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>анализирует нормативные правовые акты области и представляет Губернатору и Правительству области оценку их влияния на социальное и экономическое положение молодежи;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>вносит предложения по вопросам формирования и реализации молодежной политики и улучшения социально-экономической ситуации в области.</w:t>
      </w:r>
    </w:p>
    <w:p w:rsidR="000630C2" w:rsidRPr="00EC7354" w:rsidRDefault="000630C2" w:rsidP="000630C2">
      <w:pPr>
        <w:widowControl w:val="0"/>
        <w:tabs>
          <w:tab w:val="left" w:pos="1276"/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3.2. </w:t>
      </w:r>
      <w:r>
        <w:rPr>
          <w:sz w:val="27"/>
          <w:szCs w:val="27"/>
          <w:lang w:eastAsia="en-US"/>
        </w:rPr>
        <w:t xml:space="preserve"> Молодежное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правительство</w:t>
      </w:r>
      <w:r w:rsidRPr="00EC7354">
        <w:rPr>
          <w:sz w:val="27"/>
          <w:szCs w:val="27"/>
          <w:lang w:eastAsia="en-US"/>
        </w:rPr>
        <w:t xml:space="preserve"> в целях выполнения возложенных на него задач имеет право: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>взаимодействовать с органами государственной власти области и органами местного самоуправления;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запрашивать в органах исполнительной власти области необходимую информацию, за исключением информации ограниченного доступа; 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получать знания и практические навыки в области государственного и муниципального управления, управления персоналом, проектного управления, </w:t>
      </w:r>
      <w:r w:rsidR="005A5502">
        <w:rPr>
          <w:rFonts w:ascii="Times New Roman" w:hAnsi="Times New Roman"/>
          <w:sz w:val="27"/>
          <w:szCs w:val="27"/>
        </w:rPr>
        <w:t>социологического анализа</w:t>
      </w:r>
      <w:r w:rsidRPr="00EC7354">
        <w:rPr>
          <w:rFonts w:ascii="Times New Roman" w:hAnsi="Times New Roman"/>
          <w:sz w:val="27"/>
          <w:szCs w:val="27"/>
        </w:rPr>
        <w:t xml:space="preserve"> государственного и муниципального управления в различных сферах общественных отношений;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pacing w:val="-2"/>
          <w:sz w:val="27"/>
          <w:szCs w:val="27"/>
        </w:rPr>
        <w:t xml:space="preserve">участвовать в расширенных заседаниях </w:t>
      </w:r>
      <w:r>
        <w:rPr>
          <w:rFonts w:ascii="Times New Roman" w:hAnsi="Times New Roman"/>
          <w:spacing w:val="-2"/>
          <w:sz w:val="27"/>
          <w:szCs w:val="27"/>
        </w:rPr>
        <w:t>Правительства</w:t>
      </w:r>
      <w:r w:rsidRPr="00EC7354">
        <w:rPr>
          <w:rFonts w:ascii="Times New Roman" w:hAnsi="Times New Roman"/>
          <w:spacing w:val="-2"/>
          <w:sz w:val="27"/>
          <w:szCs w:val="27"/>
        </w:rPr>
        <w:t xml:space="preserve"> области, заседаниях совещательных </w:t>
      </w:r>
      <w:r w:rsidRPr="00EC7354">
        <w:rPr>
          <w:rFonts w:ascii="Times New Roman" w:hAnsi="Times New Roman"/>
          <w:spacing w:val="-4"/>
          <w:sz w:val="27"/>
          <w:szCs w:val="27"/>
        </w:rPr>
        <w:t xml:space="preserve">органов, образованных Губернатором и </w:t>
      </w:r>
      <w:r>
        <w:rPr>
          <w:rFonts w:ascii="Times New Roman" w:hAnsi="Times New Roman"/>
          <w:spacing w:val="-4"/>
          <w:sz w:val="27"/>
          <w:szCs w:val="27"/>
        </w:rPr>
        <w:t>Правительство</w:t>
      </w:r>
      <w:r w:rsidRPr="00EC7354">
        <w:rPr>
          <w:rFonts w:ascii="Times New Roman" w:hAnsi="Times New Roman"/>
          <w:spacing w:val="-4"/>
          <w:sz w:val="27"/>
          <w:szCs w:val="27"/>
        </w:rPr>
        <w:t>м области, по рассмотрению вопросов, находящихся в пределах его компетенции.</w:t>
      </w:r>
    </w:p>
    <w:p w:rsidR="000630C2" w:rsidRPr="00EC7354" w:rsidRDefault="000630C2" w:rsidP="000630C2">
      <w:pPr>
        <w:widowControl w:val="0"/>
        <w:ind w:firstLine="709"/>
        <w:rPr>
          <w:spacing w:val="-2"/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val="en-US" w:eastAsia="en-US"/>
        </w:rPr>
        <w:t>IV</w:t>
      </w:r>
      <w:r w:rsidRPr="00EC7354">
        <w:rPr>
          <w:b/>
          <w:sz w:val="27"/>
          <w:szCs w:val="27"/>
          <w:lang w:eastAsia="en-US"/>
        </w:rPr>
        <w:t>. П</w:t>
      </w:r>
      <w:r w:rsidRPr="00EC7354">
        <w:rPr>
          <w:b/>
          <w:sz w:val="27"/>
          <w:szCs w:val="27"/>
        </w:rPr>
        <w:t xml:space="preserve">орядок формирования и </w:t>
      </w:r>
      <w:r w:rsidRPr="00EC7354">
        <w:rPr>
          <w:b/>
          <w:sz w:val="27"/>
          <w:szCs w:val="27"/>
          <w:lang w:eastAsia="en-US"/>
        </w:rPr>
        <w:t>состав</w:t>
      </w:r>
      <w:r w:rsidRPr="00EC735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молодежного</w:t>
      </w:r>
      <w:r w:rsidRPr="00EC735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правительства</w:t>
      </w:r>
      <w:r w:rsidRPr="00EC7354">
        <w:rPr>
          <w:b/>
          <w:sz w:val="27"/>
          <w:szCs w:val="27"/>
          <w:lang w:eastAsia="en-US"/>
        </w:rPr>
        <w:t xml:space="preserve"> </w:t>
      </w:r>
    </w:p>
    <w:p w:rsidR="000630C2" w:rsidRPr="00EC7354" w:rsidRDefault="000630C2" w:rsidP="000630C2">
      <w:pPr>
        <w:widowControl w:val="0"/>
        <w:ind w:firstLine="709"/>
        <w:rPr>
          <w:sz w:val="27"/>
          <w:szCs w:val="27"/>
          <w:highlight w:val="yellow"/>
          <w:lang w:eastAsia="en-US"/>
        </w:rPr>
      </w:pPr>
    </w:p>
    <w:p w:rsidR="006C1DBF" w:rsidRPr="00BE685F" w:rsidRDefault="006C1DBF" w:rsidP="006C1DBF">
      <w:pPr>
        <w:widowControl w:val="0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4.1</w:t>
      </w:r>
      <w:r w:rsidRPr="00BE685F">
        <w:rPr>
          <w:rFonts w:eastAsia="Calibri"/>
          <w:sz w:val="27"/>
          <w:szCs w:val="27"/>
          <w:lang w:eastAsia="en-US"/>
        </w:rPr>
        <w:t xml:space="preserve">. </w:t>
      </w:r>
      <w:r>
        <w:rPr>
          <w:rFonts w:eastAsia="Calibri"/>
          <w:sz w:val="27"/>
          <w:szCs w:val="27"/>
          <w:lang w:eastAsia="en-US"/>
        </w:rPr>
        <w:t xml:space="preserve">Общая численность членов молодежного правительства Белгородской области составляет 30 человек. </w:t>
      </w:r>
    </w:p>
    <w:p w:rsidR="006C1DBF" w:rsidRDefault="006C1DBF" w:rsidP="006C1DBF">
      <w:pPr>
        <w:widowControl w:val="0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4</w:t>
      </w:r>
      <w:r w:rsidRPr="00BE685F">
        <w:rPr>
          <w:rFonts w:eastAsia="Calibri"/>
          <w:sz w:val="27"/>
          <w:szCs w:val="27"/>
          <w:lang w:eastAsia="en-US"/>
        </w:rPr>
        <w:t>.</w:t>
      </w:r>
      <w:r>
        <w:rPr>
          <w:rFonts w:eastAsia="Calibri"/>
          <w:sz w:val="27"/>
          <w:szCs w:val="27"/>
          <w:lang w:eastAsia="en-US"/>
        </w:rPr>
        <w:t>2</w:t>
      </w:r>
      <w:r w:rsidRPr="00BE685F">
        <w:rPr>
          <w:rFonts w:eastAsia="Calibri"/>
          <w:sz w:val="27"/>
          <w:szCs w:val="27"/>
          <w:lang w:eastAsia="en-US"/>
        </w:rPr>
        <w:t xml:space="preserve">. </w:t>
      </w:r>
      <w:r>
        <w:rPr>
          <w:rFonts w:eastAsia="Calibri"/>
          <w:sz w:val="27"/>
          <w:szCs w:val="27"/>
          <w:lang w:eastAsia="en-US"/>
        </w:rPr>
        <w:t xml:space="preserve">Формирование состава молодежного правительства осуществляется на конкурсной основе из числа граждан Российской Федерации в возрасте от 21 до 30 лет, проживающих на территории Белгородской области (на момент </w:t>
      </w:r>
      <w:r>
        <w:rPr>
          <w:rFonts w:eastAsia="Calibri"/>
          <w:sz w:val="27"/>
          <w:szCs w:val="27"/>
          <w:lang w:eastAsia="en-US"/>
        </w:rPr>
        <w:lastRenderedPageBreak/>
        <w:t>формирования молодежного правительства).</w:t>
      </w:r>
      <w:r w:rsidR="00F20DDB">
        <w:rPr>
          <w:rFonts w:eastAsia="Calibri"/>
          <w:sz w:val="27"/>
          <w:szCs w:val="27"/>
          <w:lang w:eastAsia="en-US"/>
        </w:rPr>
        <w:t xml:space="preserve"> </w:t>
      </w:r>
      <w:r w:rsidR="00F20DDB" w:rsidRPr="00EC7354">
        <w:rPr>
          <w:sz w:val="27"/>
          <w:szCs w:val="27"/>
          <w:lang w:eastAsia="en-US"/>
        </w:rPr>
        <w:t xml:space="preserve">Состав </w:t>
      </w:r>
      <w:r w:rsidR="00F20DDB">
        <w:rPr>
          <w:sz w:val="27"/>
          <w:szCs w:val="27"/>
          <w:lang w:eastAsia="en-US"/>
        </w:rPr>
        <w:t>молодежного</w:t>
      </w:r>
      <w:r w:rsidR="00F20DDB" w:rsidRPr="00EC7354">
        <w:rPr>
          <w:sz w:val="27"/>
          <w:szCs w:val="27"/>
          <w:lang w:eastAsia="en-US"/>
        </w:rPr>
        <w:t xml:space="preserve"> </w:t>
      </w:r>
      <w:r w:rsidR="00F20DDB">
        <w:rPr>
          <w:sz w:val="27"/>
          <w:szCs w:val="27"/>
          <w:lang w:eastAsia="en-US"/>
        </w:rPr>
        <w:t>правительства</w:t>
      </w:r>
      <w:r w:rsidR="00F20DDB" w:rsidRPr="00EC7354">
        <w:rPr>
          <w:sz w:val="27"/>
          <w:szCs w:val="27"/>
          <w:lang w:eastAsia="en-US"/>
        </w:rPr>
        <w:t xml:space="preserve"> </w:t>
      </w:r>
      <w:r w:rsidR="00F20DDB" w:rsidRPr="00F20DDB">
        <w:rPr>
          <w:sz w:val="27"/>
          <w:szCs w:val="27"/>
          <w:lang w:eastAsia="en-US"/>
        </w:rPr>
        <w:t>определяется конкурсной комиссией и формируется на конкурсной основе  в соответствии со следующей процедурой:</w:t>
      </w:r>
    </w:p>
    <w:p w:rsidR="006C1DBF" w:rsidRPr="00BE685F" w:rsidRDefault="006C1DBF" w:rsidP="006C1DBF">
      <w:pPr>
        <w:widowControl w:val="0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4</w:t>
      </w:r>
      <w:r w:rsidRPr="00BE685F">
        <w:rPr>
          <w:rFonts w:eastAsia="Calibri"/>
          <w:sz w:val="27"/>
          <w:szCs w:val="27"/>
          <w:lang w:eastAsia="en-US"/>
        </w:rPr>
        <w:t>.</w:t>
      </w:r>
      <w:r>
        <w:rPr>
          <w:rFonts w:eastAsia="Calibri"/>
          <w:sz w:val="27"/>
          <w:szCs w:val="27"/>
          <w:lang w:eastAsia="en-US"/>
        </w:rPr>
        <w:t>2</w:t>
      </w:r>
      <w:r w:rsidRPr="00BE685F">
        <w:rPr>
          <w:rFonts w:eastAsia="Calibri"/>
          <w:sz w:val="27"/>
          <w:szCs w:val="27"/>
          <w:lang w:eastAsia="en-US"/>
        </w:rPr>
        <w:t xml:space="preserve">.1. </w:t>
      </w:r>
      <w:r w:rsidR="00F20DDB">
        <w:rPr>
          <w:rFonts w:eastAsia="Calibri"/>
          <w:sz w:val="27"/>
          <w:szCs w:val="27"/>
          <w:lang w:eastAsia="en-US"/>
        </w:rPr>
        <w:t>Приказом</w:t>
      </w:r>
      <w:r w:rsidRPr="00BE685F">
        <w:rPr>
          <w:rFonts w:eastAsia="Calibri"/>
          <w:sz w:val="27"/>
          <w:szCs w:val="27"/>
          <w:lang w:eastAsia="en-US"/>
        </w:rPr>
        <w:t xml:space="preserve"> управления молодежной политики Белгородской области создается комиссия по организации и проведению конкурса по формированию состава </w:t>
      </w:r>
      <w:r>
        <w:rPr>
          <w:rFonts w:eastAsia="Calibri"/>
          <w:sz w:val="27"/>
          <w:szCs w:val="27"/>
          <w:lang w:eastAsia="en-US"/>
        </w:rPr>
        <w:t>м</w:t>
      </w:r>
      <w:r w:rsidRPr="00BE685F">
        <w:rPr>
          <w:rFonts w:eastAsia="Calibri"/>
          <w:sz w:val="27"/>
          <w:szCs w:val="27"/>
          <w:lang w:eastAsia="en-US"/>
        </w:rPr>
        <w:t>олодежного правительства (далее – комиссия).</w:t>
      </w:r>
    </w:p>
    <w:p w:rsidR="006C1DBF" w:rsidRPr="00D94DB0" w:rsidRDefault="006C1DBF" w:rsidP="006C1DBF">
      <w:pPr>
        <w:pStyle w:val="a4"/>
        <w:widowControl w:val="0"/>
        <w:tabs>
          <w:tab w:val="left" w:pos="1200"/>
          <w:tab w:val="left" w:pos="1418"/>
        </w:tabs>
        <w:suppressAutoHyphens/>
        <w:jc w:val="both"/>
        <w:rPr>
          <w:sz w:val="27"/>
          <w:szCs w:val="27"/>
        </w:rPr>
      </w:pPr>
      <w:r>
        <w:rPr>
          <w:rFonts w:eastAsia="Calibri"/>
          <w:sz w:val="27"/>
          <w:szCs w:val="27"/>
          <w:lang w:eastAsia="en-US"/>
        </w:rPr>
        <w:t>4</w:t>
      </w:r>
      <w:r w:rsidRPr="00BE685F">
        <w:rPr>
          <w:rFonts w:eastAsia="Calibri"/>
          <w:sz w:val="27"/>
          <w:szCs w:val="27"/>
          <w:lang w:eastAsia="en-US"/>
        </w:rPr>
        <w:t>.</w:t>
      </w:r>
      <w:r>
        <w:rPr>
          <w:rFonts w:eastAsia="Calibri"/>
          <w:sz w:val="27"/>
          <w:szCs w:val="27"/>
          <w:lang w:eastAsia="en-US"/>
        </w:rPr>
        <w:t>2.</w:t>
      </w:r>
      <w:r w:rsidRPr="00BE685F">
        <w:rPr>
          <w:rFonts w:eastAsia="Calibri"/>
          <w:sz w:val="27"/>
          <w:szCs w:val="27"/>
          <w:lang w:eastAsia="en-US"/>
        </w:rPr>
        <w:t xml:space="preserve">2. </w:t>
      </w:r>
      <w:r w:rsidRPr="00BE685F">
        <w:rPr>
          <w:sz w:val="27"/>
          <w:szCs w:val="27"/>
        </w:rPr>
        <w:t xml:space="preserve">По итогам проведенного конкурса </w:t>
      </w:r>
      <w:r>
        <w:rPr>
          <w:sz w:val="27"/>
          <w:szCs w:val="27"/>
        </w:rPr>
        <w:t>комиссия рекомендует кандидатов</w:t>
      </w:r>
      <w:r w:rsidRPr="00BE685F">
        <w:rPr>
          <w:sz w:val="27"/>
          <w:szCs w:val="27"/>
        </w:rPr>
        <w:t xml:space="preserve"> </w:t>
      </w:r>
      <w:r>
        <w:rPr>
          <w:sz w:val="27"/>
          <w:szCs w:val="27"/>
        </w:rPr>
        <w:t>из числа победителей конкурса, набравших наибольшее количество баллов, для включения</w:t>
      </w:r>
      <w:r w:rsidRPr="00BE685F">
        <w:rPr>
          <w:sz w:val="27"/>
          <w:szCs w:val="27"/>
        </w:rPr>
        <w:t xml:space="preserve"> в с</w:t>
      </w:r>
      <w:r>
        <w:rPr>
          <w:sz w:val="27"/>
          <w:szCs w:val="27"/>
        </w:rPr>
        <w:t xml:space="preserve">остав молодежного правительства, а также </w:t>
      </w:r>
      <w:r w:rsidRPr="00D94DB0">
        <w:rPr>
          <w:sz w:val="27"/>
          <w:szCs w:val="27"/>
        </w:rPr>
        <w:t xml:space="preserve">на должности председателя и заместителей председателя </w:t>
      </w:r>
      <w:r>
        <w:rPr>
          <w:sz w:val="27"/>
          <w:szCs w:val="27"/>
        </w:rPr>
        <w:t>м</w:t>
      </w:r>
      <w:r w:rsidRPr="00D94DB0">
        <w:rPr>
          <w:sz w:val="27"/>
          <w:szCs w:val="27"/>
        </w:rPr>
        <w:t>олодежного правительства</w:t>
      </w:r>
      <w:r>
        <w:rPr>
          <w:sz w:val="27"/>
          <w:szCs w:val="27"/>
        </w:rPr>
        <w:t>.</w:t>
      </w:r>
    </w:p>
    <w:p w:rsidR="006C1DBF" w:rsidRDefault="006C1DBF" w:rsidP="006C1DBF">
      <w:pPr>
        <w:widowControl w:val="0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4</w:t>
      </w:r>
      <w:r w:rsidRPr="00BE685F">
        <w:rPr>
          <w:rFonts w:eastAsia="Calibri"/>
          <w:sz w:val="27"/>
          <w:szCs w:val="27"/>
          <w:lang w:eastAsia="en-US"/>
        </w:rPr>
        <w:t>.</w:t>
      </w:r>
      <w:r>
        <w:rPr>
          <w:rFonts w:eastAsia="Calibri"/>
          <w:sz w:val="27"/>
          <w:szCs w:val="27"/>
          <w:lang w:eastAsia="en-US"/>
        </w:rPr>
        <w:t>2</w:t>
      </w:r>
      <w:r w:rsidRPr="00BE685F">
        <w:rPr>
          <w:rFonts w:eastAsia="Calibri"/>
          <w:sz w:val="27"/>
          <w:szCs w:val="27"/>
          <w:lang w:eastAsia="en-US"/>
        </w:rPr>
        <w:t>.3.</w:t>
      </w:r>
      <w:r w:rsidRPr="00BE685F">
        <w:rPr>
          <w:sz w:val="27"/>
          <w:szCs w:val="27"/>
        </w:rPr>
        <w:tab/>
        <w:t xml:space="preserve">Все кандидаты в состав </w:t>
      </w:r>
      <w:r>
        <w:rPr>
          <w:sz w:val="27"/>
          <w:szCs w:val="27"/>
        </w:rPr>
        <w:t>м</w:t>
      </w:r>
      <w:r w:rsidRPr="00BE685F">
        <w:rPr>
          <w:sz w:val="27"/>
          <w:szCs w:val="27"/>
        </w:rPr>
        <w:t>олодежного правительства, участвовавшие в конк</w:t>
      </w:r>
      <w:r>
        <w:rPr>
          <w:sz w:val="27"/>
          <w:szCs w:val="27"/>
        </w:rPr>
        <w:t xml:space="preserve">урсе и </w:t>
      </w:r>
      <w:r w:rsidRPr="00871FC8">
        <w:rPr>
          <w:color w:val="0D0D0D" w:themeColor="text1" w:themeTint="F2"/>
          <w:sz w:val="27"/>
          <w:szCs w:val="27"/>
        </w:rPr>
        <w:t>прошедшие собеседование на третьем этапе, но не</w:t>
      </w:r>
      <w:r w:rsidRPr="00BE685F">
        <w:rPr>
          <w:sz w:val="27"/>
          <w:szCs w:val="27"/>
        </w:rPr>
        <w:t xml:space="preserve"> вошедшие по итогам конкурса в состав </w:t>
      </w:r>
      <w:r>
        <w:rPr>
          <w:sz w:val="27"/>
          <w:szCs w:val="27"/>
        </w:rPr>
        <w:t>м</w:t>
      </w:r>
      <w:r w:rsidRPr="00BE685F">
        <w:rPr>
          <w:sz w:val="27"/>
          <w:szCs w:val="27"/>
        </w:rPr>
        <w:t>олодежного прави</w:t>
      </w:r>
      <w:r>
        <w:rPr>
          <w:sz w:val="27"/>
          <w:szCs w:val="27"/>
        </w:rPr>
        <w:t>тельства, зачисляются в резерв м</w:t>
      </w:r>
      <w:r w:rsidRPr="00BE685F">
        <w:rPr>
          <w:sz w:val="27"/>
          <w:szCs w:val="27"/>
        </w:rPr>
        <w:t>олодежного правительства.</w:t>
      </w:r>
    </w:p>
    <w:p w:rsidR="006C1DBF" w:rsidRPr="00BE685F" w:rsidRDefault="006C1DBF" w:rsidP="006C1DBF">
      <w:pPr>
        <w:widowControl w:val="0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4.3</w:t>
      </w:r>
      <w:r w:rsidRPr="00BE685F">
        <w:rPr>
          <w:rFonts w:eastAsia="Calibri"/>
          <w:sz w:val="27"/>
          <w:szCs w:val="27"/>
          <w:lang w:eastAsia="en-US"/>
        </w:rPr>
        <w:t>.</w:t>
      </w:r>
      <w:r>
        <w:rPr>
          <w:rFonts w:eastAsia="Calibri"/>
          <w:sz w:val="27"/>
          <w:szCs w:val="27"/>
          <w:lang w:eastAsia="en-US"/>
        </w:rPr>
        <w:tab/>
        <w:t>В состав м</w:t>
      </w:r>
      <w:r w:rsidRPr="00BE685F">
        <w:rPr>
          <w:rFonts w:eastAsia="Calibri"/>
          <w:sz w:val="27"/>
          <w:szCs w:val="27"/>
          <w:lang w:eastAsia="en-US"/>
        </w:rPr>
        <w:t>олодежного правительства входят:</w:t>
      </w:r>
    </w:p>
    <w:p w:rsidR="006C1DBF" w:rsidRPr="00BE685F" w:rsidRDefault="006C1DBF" w:rsidP="006C1DBF">
      <w:pPr>
        <w:widowControl w:val="0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председатель м</w:t>
      </w:r>
      <w:r w:rsidRPr="00BE685F">
        <w:rPr>
          <w:rFonts w:eastAsia="Calibri"/>
          <w:sz w:val="27"/>
          <w:szCs w:val="27"/>
          <w:lang w:eastAsia="en-US"/>
        </w:rPr>
        <w:t>олодежного правительства;</w:t>
      </w:r>
    </w:p>
    <w:p w:rsidR="006C1DBF" w:rsidRPr="00BE685F" w:rsidRDefault="006C1DBF" w:rsidP="006C1DBF">
      <w:pPr>
        <w:widowControl w:val="0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заместители председателя м</w:t>
      </w:r>
      <w:r w:rsidRPr="00BE685F">
        <w:rPr>
          <w:rFonts w:eastAsia="Calibri"/>
          <w:sz w:val="27"/>
          <w:szCs w:val="27"/>
          <w:lang w:eastAsia="en-US"/>
        </w:rPr>
        <w:t>олодежного правительства;</w:t>
      </w:r>
    </w:p>
    <w:p w:rsidR="006C1DBF" w:rsidRPr="00BE685F" w:rsidRDefault="006C1DBF" w:rsidP="006C1DBF">
      <w:pPr>
        <w:widowControl w:val="0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члены м</w:t>
      </w:r>
      <w:r w:rsidRPr="00BE685F">
        <w:rPr>
          <w:rFonts w:eastAsia="Calibri"/>
          <w:sz w:val="27"/>
          <w:szCs w:val="27"/>
          <w:lang w:eastAsia="en-US"/>
        </w:rPr>
        <w:t>олодежного правительства.</w:t>
      </w:r>
    </w:p>
    <w:p w:rsidR="006C1DBF" w:rsidRPr="00BE685F" w:rsidRDefault="006C1DBF" w:rsidP="006C1DBF">
      <w:pPr>
        <w:widowControl w:val="0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4.4</w:t>
      </w:r>
      <w:r w:rsidRPr="00BE685F">
        <w:rPr>
          <w:rFonts w:eastAsia="Calibri"/>
          <w:sz w:val="27"/>
          <w:szCs w:val="27"/>
          <w:lang w:eastAsia="en-US"/>
        </w:rPr>
        <w:t xml:space="preserve">. </w:t>
      </w:r>
      <w:r>
        <w:rPr>
          <w:rFonts w:eastAsia="Calibri"/>
          <w:sz w:val="27"/>
          <w:szCs w:val="27"/>
          <w:lang w:eastAsia="en-US"/>
        </w:rPr>
        <w:tab/>
        <w:t>м</w:t>
      </w:r>
      <w:r w:rsidRPr="00BE685F">
        <w:rPr>
          <w:rFonts w:eastAsia="Calibri"/>
          <w:sz w:val="27"/>
          <w:szCs w:val="27"/>
          <w:lang w:eastAsia="en-US"/>
        </w:rPr>
        <w:t xml:space="preserve">олодежное правительство формируется </w:t>
      </w:r>
      <w:r>
        <w:rPr>
          <w:rFonts w:eastAsia="Calibri"/>
          <w:sz w:val="27"/>
          <w:szCs w:val="27"/>
          <w:lang w:eastAsia="en-US"/>
        </w:rPr>
        <w:t xml:space="preserve">путем отбора наиболее талантливых, перспективных и интеллектуально развитых молодых людей по итогам </w:t>
      </w:r>
      <w:r w:rsidRPr="00D94DB0">
        <w:rPr>
          <w:rFonts w:eastAsia="Calibri"/>
          <w:sz w:val="27"/>
          <w:szCs w:val="27"/>
          <w:lang w:eastAsia="en-US"/>
        </w:rPr>
        <w:t>конкурса.</w:t>
      </w:r>
    </w:p>
    <w:p w:rsidR="006C1DBF" w:rsidRDefault="006C1DBF" w:rsidP="006C1DBF">
      <w:pPr>
        <w:widowControl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BE685F">
        <w:rPr>
          <w:rFonts w:eastAsia="Calibri"/>
          <w:sz w:val="27"/>
          <w:szCs w:val="27"/>
          <w:lang w:eastAsia="en-US"/>
        </w:rPr>
        <w:t>4.</w:t>
      </w:r>
      <w:r>
        <w:rPr>
          <w:rFonts w:eastAsia="Calibri"/>
          <w:sz w:val="27"/>
          <w:szCs w:val="27"/>
          <w:lang w:eastAsia="en-US"/>
        </w:rPr>
        <w:t>5</w:t>
      </w:r>
      <w:r w:rsidRPr="00BE685F">
        <w:rPr>
          <w:rFonts w:eastAsia="Calibri"/>
          <w:sz w:val="27"/>
          <w:szCs w:val="27"/>
          <w:lang w:eastAsia="en-US"/>
        </w:rPr>
        <w:t xml:space="preserve">. </w:t>
      </w:r>
      <w:r>
        <w:rPr>
          <w:rFonts w:eastAsia="Calibri"/>
          <w:sz w:val="27"/>
          <w:szCs w:val="27"/>
          <w:lang w:eastAsia="en-US"/>
        </w:rPr>
        <w:tab/>
        <w:t>Персональный состав м</w:t>
      </w:r>
      <w:r w:rsidRPr="00BE685F">
        <w:rPr>
          <w:rFonts w:eastAsia="Calibri"/>
          <w:sz w:val="27"/>
          <w:szCs w:val="27"/>
          <w:lang w:eastAsia="en-US"/>
        </w:rPr>
        <w:t>олодежного правительства утверждается приказом управления молодежной политики области.</w:t>
      </w:r>
    </w:p>
    <w:p w:rsidR="005A5502" w:rsidRDefault="005A5502" w:rsidP="000630C2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  <w:r w:rsidRPr="00EC7354">
        <w:rPr>
          <w:b/>
          <w:sz w:val="27"/>
          <w:szCs w:val="27"/>
          <w:lang w:val="en-US" w:eastAsia="en-US"/>
        </w:rPr>
        <w:t>V</w:t>
      </w:r>
      <w:r w:rsidRPr="00EC7354">
        <w:rPr>
          <w:b/>
          <w:sz w:val="27"/>
          <w:szCs w:val="27"/>
          <w:lang w:eastAsia="en-US"/>
        </w:rPr>
        <w:t xml:space="preserve">. Порядок деятельности </w:t>
      </w:r>
      <w:r>
        <w:rPr>
          <w:b/>
          <w:sz w:val="27"/>
          <w:szCs w:val="27"/>
          <w:lang w:eastAsia="en-US"/>
        </w:rPr>
        <w:t>молодежного</w:t>
      </w:r>
      <w:r w:rsidRPr="00EC7354">
        <w:rPr>
          <w:b/>
          <w:sz w:val="27"/>
          <w:szCs w:val="27"/>
          <w:lang w:eastAsia="en-US"/>
        </w:rPr>
        <w:t xml:space="preserve"> </w:t>
      </w:r>
      <w:r>
        <w:rPr>
          <w:b/>
          <w:sz w:val="27"/>
          <w:szCs w:val="27"/>
          <w:lang w:eastAsia="en-US"/>
        </w:rPr>
        <w:t>правительства</w:t>
      </w:r>
    </w:p>
    <w:p w:rsidR="000630C2" w:rsidRPr="00EC7354" w:rsidRDefault="000630C2" w:rsidP="000630C2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tabs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5.1. </w:t>
      </w:r>
      <w:r w:rsidRPr="00EC7354">
        <w:rPr>
          <w:sz w:val="27"/>
          <w:szCs w:val="27"/>
          <w:lang w:eastAsia="en-US"/>
        </w:rPr>
        <w:tab/>
        <w:t xml:space="preserve">Деятельностью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руководит председатель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, а в период его отсутствия – один из заместителей председателя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.</w:t>
      </w:r>
    </w:p>
    <w:p w:rsidR="000630C2" w:rsidRPr="00EC7354" w:rsidRDefault="000630C2" w:rsidP="000630C2">
      <w:pPr>
        <w:widowControl w:val="0"/>
        <w:tabs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5.2. </w:t>
      </w:r>
      <w:r w:rsidRPr="00EC7354">
        <w:rPr>
          <w:sz w:val="27"/>
          <w:szCs w:val="27"/>
          <w:lang w:eastAsia="en-US"/>
        </w:rPr>
        <w:tab/>
      </w:r>
      <w:r>
        <w:rPr>
          <w:sz w:val="27"/>
          <w:szCs w:val="27"/>
          <w:lang w:eastAsia="en-US"/>
        </w:rPr>
        <w:t>Молодежное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правительство</w:t>
      </w:r>
      <w:r w:rsidRPr="00EC7354">
        <w:rPr>
          <w:sz w:val="27"/>
          <w:szCs w:val="27"/>
          <w:lang w:eastAsia="en-US"/>
        </w:rPr>
        <w:t xml:space="preserve"> осуществляет свою деятельность в соответствии с годовыми планами работы, утверждаемыми ежегодно на заседании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.</w:t>
      </w:r>
    </w:p>
    <w:p w:rsidR="000630C2" w:rsidRPr="00EC7354" w:rsidRDefault="000630C2" w:rsidP="000630C2">
      <w:pPr>
        <w:widowControl w:val="0"/>
        <w:tabs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5.3. </w:t>
      </w:r>
      <w:r w:rsidRPr="00EC7354">
        <w:rPr>
          <w:sz w:val="27"/>
          <w:szCs w:val="27"/>
          <w:lang w:eastAsia="en-US"/>
        </w:rPr>
        <w:tab/>
        <w:t xml:space="preserve">Заседания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проводятся по мере необходимости, но не реже одного раза в квартал. В случае необходимости по решению председателя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, по предложению начальника управления молодежной политики области или не менее одной трети членов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могут проводиться внеочередные заседания.</w:t>
      </w:r>
    </w:p>
    <w:p w:rsidR="000630C2" w:rsidRPr="00EC7354" w:rsidRDefault="000630C2" w:rsidP="000630C2">
      <w:pPr>
        <w:widowControl w:val="0"/>
        <w:tabs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5.4. </w:t>
      </w:r>
      <w:r w:rsidRPr="00EC7354">
        <w:rPr>
          <w:sz w:val="27"/>
          <w:szCs w:val="27"/>
          <w:lang w:eastAsia="en-US"/>
        </w:rPr>
        <w:tab/>
        <w:t xml:space="preserve">Заседание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считается правомочным, если на нем присутствует более половины от общего количества членов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.</w:t>
      </w:r>
    </w:p>
    <w:p w:rsidR="000630C2" w:rsidRPr="00EC7354" w:rsidRDefault="000630C2" w:rsidP="000630C2">
      <w:pPr>
        <w:widowControl w:val="0"/>
        <w:tabs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5.5. </w:t>
      </w:r>
      <w:r w:rsidRPr="00EC7354">
        <w:rPr>
          <w:sz w:val="27"/>
          <w:szCs w:val="27"/>
          <w:lang w:eastAsia="en-US"/>
        </w:rPr>
        <w:tab/>
        <w:t xml:space="preserve">Решение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принимается путем открытого голосования простым большинством голосов от числа присутствующих на заседании членов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за исключением случаев, предусмотренных пунктами 6.2, 6.4 раздела 6 настоящего Положения.</w:t>
      </w:r>
    </w:p>
    <w:p w:rsidR="000630C2" w:rsidRPr="00EC7354" w:rsidRDefault="000630C2" w:rsidP="000630C2">
      <w:pPr>
        <w:widowControl w:val="0"/>
        <w:tabs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lastRenderedPageBreak/>
        <w:t xml:space="preserve">5.6. </w:t>
      </w:r>
      <w:r w:rsidRPr="00EC7354">
        <w:rPr>
          <w:sz w:val="27"/>
          <w:szCs w:val="27"/>
          <w:lang w:eastAsia="en-US"/>
        </w:rPr>
        <w:tab/>
        <w:t xml:space="preserve">Председательствует на заседаниях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председатель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, в отсутствие председателя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– заместитель председателя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, а также, по согласованию с начальником управления молодежной политики области, руководители органов исполнительной власти области.</w:t>
      </w:r>
    </w:p>
    <w:p w:rsidR="000630C2" w:rsidRPr="00EC7354" w:rsidRDefault="000630C2" w:rsidP="000630C2">
      <w:pPr>
        <w:widowControl w:val="0"/>
        <w:tabs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>5.7.</w:t>
      </w:r>
      <w:r w:rsidRPr="00EC7354">
        <w:rPr>
          <w:sz w:val="27"/>
          <w:szCs w:val="27"/>
          <w:lang w:eastAsia="en-US"/>
        </w:rPr>
        <w:tab/>
        <w:t xml:space="preserve">В ходе заседания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ведется протокол, который подписывается лицом, председательствовавшим на заседании, а также одним из заместителей председателя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. </w:t>
      </w:r>
    </w:p>
    <w:p w:rsidR="000630C2" w:rsidRPr="00EC7354" w:rsidRDefault="000630C2" w:rsidP="000630C2">
      <w:pPr>
        <w:widowControl w:val="0"/>
        <w:tabs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5.8. </w:t>
      </w:r>
      <w:r w:rsidRPr="00EC7354">
        <w:rPr>
          <w:sz w:val="27"/>
          <w:szCs w:val="27"/>
          <w:lang w:eastAsia="en-US"/>
        </w:rPr>
        <w:tab/>
        <w:t xml:space="preserve">Решения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размещаются на сайте управления молодежной политики области: www.</w:t>
      </w:r>
      <w:r w:rsidRPr="00EC7354">
        <w:rPr>
          <w:sz w:val="27"/>
          <w:szCs w:val="27"/>
          <w:lang w:val="en-US" w:eastAsia="en-US"/>
        </w:rPr>
        <w:t>molodchiny</w:t>
      </w:r>
      <w:r w:rsidRPr="00EC7354">
        <w:rPr>
          <w:sz w:val="27"/>
          <w:szCs w:val="27"/>
          <w:lang w:eastAsia="en-US"/>
        </w:rPr>
        <w:t>.</w:t>
      </w:r>
      <w:r w:rsidRPr="00EC7354">
        <w:rPr>
          <w:sz w:val="27"/>
          <w:szCs w:val="27"/>
          <w:lang w:val="en-US" w:eastAsia="en-US"/>
        </w:rPr>
        <w:t>ru</w:t>
      </w:r>
      <w:r w:rsidRPr="00EC7354">
        <w:rPr>
          <w:sz w:val="27"/>
          <w:szCs w:val="27"/>
          <w:lang w:eastAsia="en-US"/>
        </w:rPr>
        <w:t>.</w:t>
      </w:r>
    </w:p>
    <w:p w:rsidR="000630C2" w:rsidRPr="00EC7354" w:rsidRDefault="000630C2" w:rsidP="000630C2">
      <w:pPr>
        <w:widowControl w:val="0"/>
        <w:tabs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>5.9.</w:t>
      </w:r>
      <w:r w:rsidRPr="00EC7354">
        <w:rPr>
          <w:sz w:val="27"/>
          <w:szCs w:val="27"/>
          <w:lang w:eastAsia="en-US"/>
        </w:rPr>
        <w:tab/>
        <w:t xml:space="preserve">Председатель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: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осуществляет руководство работой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>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формирует на основе предложений членов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 xml:space="preserve"> план работы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 xml:space="preserve"> и повестку дня его очередного заседания;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дает поручения заместителям председателя и членам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>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подписывает протоколы заседаний и решения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>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является представителем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 xml:space="preserve"> в органах исполнительной власти области и органах местного самоуправления;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определяет основные формы и перспективные направления деятельности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>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>представляет на рассмотрение руководителей соответствующих структурных подразделений органов исполнительной власти Белгородской области прогнозы и проекты программ социально-экономического развития области;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выносит на голосование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 xml:space="preserve">, после согласования с начальником управления молодежной политики Белгородской области, вопрос о досрочном прекращении деятельности того или иного члена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>.</w:t>
      </w:r>
    </w:p>
    <w:p w:rsidR="000630C2" w:rsidRPr="00EC7354" w:rsidRDefault="000630C2" w:rsidP="000630C2">
      <w:pPr>
        <w:widowControl w:val="0"/>
        <w:tabs>
          <w:tab w:val="left" w:pos="126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5.10. </w:t>
      </w:r>
      <w:r w:rsidRPr="00EC7354">
        <w:rPr>
          <w:sz w:val="27"/>
          <w:szCs w:val="27"/>
          <w:lang w:eastAsia="en-US"/>
        </w:rPr>
        <w:tab/>
        <w:t xml:space="preserve">Заместители председателя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осуществляют организационное и информационное обеспечение деятельности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, в том числе: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обеспечивают подготовку проекта годового плана работы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>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составляют проекты повесток заседаний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 xml:space="preserve">; 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организуют и контролируют работу по подготовке материалов к заседаниям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 xml:space="preserve">, в случае необходимости – проектов соответствующих решений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 xml:space="preserve">, а также ведут протоколы заседаний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>;</w:t>
      </w:r>
    </w:p>
    <w:p w:rsidR="000630C2" w:rsidRPr="00EC7354" w:rsidRDefault="000630C2" w:rsidP="000630C2">
      <w:pPr>
        <w:pStyle w:val="a3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C7354">
        <w:rPr>
          <w:rFonts w:ascii="Times New Roman" w:hAnsi="Times New Roman"/>
          <w:sz w:val="27"/>
          <w:szCs w:val="27"/>
        </w:rPr>
        <w:t xml:space="preserve">информируют членов </w:t>
      </w:r>
      <w:r>
        <w:rPr>
          <w:rFonts w:ascii="Times New Roman" w:hAnsi="Times New Roman"/>
          <w:sz w:val="27"/>
          <w:szCs w:val="27"/>
        </w:rPr>
        <w:t>молодежного</w:t>
      </w:r>
      <w:r w:rsidRPr="00EC735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правительства</w:t>
      </w:r>
      <w:r w:rsidRPr="00EC7354">
        <w:rPr>
          <w:rFonts w:ascii="Times New Roman" w:hAnsi="Times New Roman"/>
          <w:sz w:val="27"/>
          <w:szCs w:val="27"/>
        </w:rPr>
        <w:t xml:space="preserve"> и приглашенных лиц о месте, времени проведения и повестке очередного заседания, обеспечивают их необходимыми материалами.</w:t>
      </w:r>
    </w:p>
    <w:p w:rsidR="000630C2" w:rsidRPr="00EC7354" w:rsidRDefault="000630C2" w:rsidP="000630C2">
      <w:pPr>
        <w:widowControl w:val="0"/>
        <w:tabs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lastRenderedPageBreak/>
        <w:t xml:space="preserve">5.11. </w:t>
      </w:r>
      <w:r w:rsidRPr="00EC7354">
        <w:rPr>
          <w:sz w:val="27"/>
          <w:szCs w:val="27"/>
          <w:lang w:eastAsia="en-US"/>
        </w:rPr>
        <w:tab/>
        <w:t xml:space="preserve">Координацию деятельности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осуществляет управление молодежной политики Белгородской области.</w:t>
      </w:r>
    </w:p>
    <w:p w:rsidR="000630C2" w:rsidRPr="00EC7354" w:rsidRDefault="000630C2" w:rsidP="000630C2">
      <w:pPr>
        <w:widowControl w:val="0"/>
        <w:tabs>
          <w:tab w:val="left" w:pos="1440"/>
        </w:tabs>
        <w:ind w:firstLine="709"/>
        <w:jc w:val="both"/>
        <w:rPr>
          <w:sz w:val="27"/>
          <w:szCs w:val="27"/>
          <w:lang w:eastAsia="en-US"/>
        </w:rPr>
      </w:pPr>
    </w:p>
    <w:p w:rsidR="000630C2" w:rsidRPr="00EC7354" w:rsidRDefault="000630C2" w:rsidP="000630C2">
      <w:pPr>
        <w:widowControl w:val="0"/>
        <w:ind w:firstLine="709"/>
        <w:jc w:val="center"/>
        <w:rPr>
          <w:sz w:val="27"/>
          <w:szCs w:val="27"/>
          <w:lang w:eastAsia="en-US"/>
        </w:rPr>
      </w:pPr>
      <w:r w:rsidRPr="00EC7354">
        <w:rPr>
          <w:b/>
          <w:sz w:val="27"/>
          <w:szCs w:val="27"/>
          <w:lang w:val="en-US" w:eastAsia="en-US"/>
        </w:rPr>
        <w:t>VI</w:t>
      </w:r>
      <w:r w:rsidRPr="00EC7354">
        <w:rPr>
          <w:b/>
          <w:sz w:val="27"/>
          <w:szCs w:val="27"/>
          <w:lang w:eastAsia="en-US"/>
        </w:rPr>
        <w:t xml:space="preserve">. </w:t>
      </w:r>
      <w:r w:rsidRPr="00EC7354">
        <w:rPr>
          <w:b/>
          <w:sz w:val="27"/>
          <w:szCs w:val="27"/>
        </w:rPr>
        <w:t xml:space="preserve">Порядок досрочного прекращения деятельности председателя, заместителей председателя и членов </w:t>
      </w:r>
      <w:r>
        <w:rPr>
          <w:b/>
          <w:sz w:val="27"/>
          <w:szCs w:val="27"/>
        </w:rPr>
        <w:t>молодежного</w:t>
      </w:r>
      <w:r w:rsidRPr="00EC735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правительства</w:t>
      </w:r>
      <w:r w:rsidRPr="00EC7354">
        <w:rPr>
          <w:b/>
          <w:sz w:val="27"/>
          <w:szCs w:val="27"/>
        </w:rPr>
        <w:t xml:space="preserve"> и замещения вакантных должностей</w:t>
      </w:r>
    </w:p>
    <w:p w:rsidR="000630C2" w:rsidRPr="00EC7354" w:rsidRDefault="000630C2" w:rsidP="000630C2">
      <w:pPr>
        <w:widowControl w:val="0"/>
        <w:ind w:firstLine="709"/>
        <w:jc w:val="center"/>
        <w:rPr>
          <w:b/>
          <w:sz w:val="27"/>
          <w:szCs w:val="27"/>
          <w:lang w:eastAsia="en-US"/>
        </w:rPr>
      </w:pPr>
    </w:p>
    <w:p w:rsidR="000630C2" w:rsidRDefault="000630C2" w:rsidP="000630C2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6.1. Полномочия члена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прекращаются досрочно в случаях:</w:t>
      </w:r>
    </w:p>
    <w:p w:rsidR="000630C2" w:rsidRPr="00CC3050" w:rsidRDefault="000630C2" w:rsidP="000630C2">
      <w:pPr>
        <w:pStyle w:val="a3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C7875">
        <w:rPr>
          <w:rFonts w:ascii="Times New Roman" w:hAnsi="Times New Roman"/>
          <w:sz w:val="27"/>
          <w:szCs w:val="27"/>
        </w:rPr>
        <w:t xml:space="preserve">представления в </w:t>
      </w:r>
      <w:r w:rsidR="00CC7875" w:rsidRPr="00CC7875">
        <w:rPr>
          <w:rFonts w:ascii="Times New Roman" w:hAnsi="Times New Roman"/>
          <w:sz w:val="27"/>
          <w:szCs w:val="27"/>
        </w:rPr>
        <w:t xml:space="preserve">адрес конкурсной комиссии по формированию состава молодежного </w:t>
      </w:r>
      <w:r w:rsidRPr="00CC7875">
        <w:rPr>
          <w:rFonts w:ascii="Times New Roman" w:hAnsi="Times New Roman"/>
          <w:sz w:val="27"/>
          <w:szCs w:val="27"/>
        </w:rPr>
        <w:t>подложных документов или заведомо ложных сведений при участии в конкурсе</w:t>
      </w:r>
      <w:r w:rsidRPr="00CC3050">
        <w:rPr>
          <w:rFonts w:ascii="Times New Roman" w:hAnsi="Times New Roman"/>
          <w:sz w:val="27"/>
          <w:szCs w:val="27"/>
        </w:rPr>
        <w:t xml:space="preserve"> по формированию состава молодежного правительства и при осуществлении своей дальнейшей деятельности;</w:t>
      </w:r>
    </w:p>
    <w:p w:rsidR="000630C2" w:rsidRPr="00CC3050" w:rsidRDefault="000630C2" w:rsidP="000630C2">
      <w:pPr>
        <w:pStyle w:val="a3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C3050">
        <w:rPr>
          <w:rFonts w:ascii="Times New Roman" w:hAnsi="Times New Roman"/>
          <w:sz w:val="27"/>
          <w:szCs w:val="27"/>
        </w:rPr>
        <w:t>утраты гражданства Российской Федерации;</w:t>
      </w:r>
    </w:p>
    <w:p w:rsidR="000630C2" w:rsidRPr="00CC3050" w:rsidRDefault="000630C2" w:rsidP="000630C2">
      <w:pPr>
        <w:pStyle w:val="a3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C3050">
        <w:rPr>
          <w:rFonts w:ascii="Times New Roman" w:hAnsi="Times New Roman"/>
          <w:sz w:val="27"/>
          <w:szCs w:val="27"/>
        </w:rPr>
        <w:t>переезда на постоянное место жительства в другие регионы Российской Федерации и за пределы Российской Федерации;</w:t>
      </w:r>
    </w:p>
    <w:p w:rsidR="000630C2" w:rsidRPr="00CC3050" w:rsidRDefault="000630C2" w:rsidP="000630C2">
      <w:pPr>
        <w:pStyle w:val="a3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C3050">
        <w:rPr>
          <w:rFonts w:ascii="Times New Roman" w:hAnsi="Times New Roman"/>
          <w:sz w:val="27"/>
          <w:szCs w:val="27"/>
        </w:rPr>
        <w:t>по личному заявлению члена молодежного правительства;</w:t>
      </w:r>
    </w:p>
    <w:p w:rsidR="000630C2" w:rsidRPr="00CC3050" w:rsidRDefault="000630C2" w:rsidP="000630C2">
      <w:pPr>
        <w:pStyle w:val="a3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C3050">
        <w:rPr>
          <w:rFonts w:ascii="Times New Roman" w:hAnsi="Times New Roman"/>
          <w:sz w:val="27"/>
          <w:szCs w:val="27"/>
        </w:rPr>
        <w:t>иных</w:t>
      </w:r>
      <w:r>
        <w:rPr>
          <w:rFonts w:ascii="Times New Roman" w:hAnsi="Times New Roman"/>
          <w:sz w:val="27"/>
          <w:szCs w:val="27"/>
        </w:rPr>
        <w:t xml:space="preserve"> случаях</w:t>
      </w:r>
      <w:r w:rsidRPr="00CC3050">
        <w:rPr>
          <w:rFonts w:ascii="Times New Roman" w:hAnsi="Times New Roman"/>
          <w:sz w:val="27"/>
          <w:szCs w:val="27"/>
        </w:rPr>
        <w:t>, предусмотренных действующим законодательством Российской Федерации.</w:t>
      </w:r>
    </w:p>
    <w:p w:rsidR="000630C2" w:rsidRPr="00EC7354" w:rsidRDefault="000630C2" w:rsidP="000630C2">
      <w:pPr>
        <w:widowControl w:val="0"/>
        <w:tabs>
          <w:tab w:val="left" w:pos="90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6.2. В случае неоднократного неисполнения или ненадлежащего исполнения поручений руководства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член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может быть исключен из состава решением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, если за него проголосовали не менее двух третей от общего числа членов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.</w:t>
      </w:r>
    </w:p>
    <w:p w:rsidR="000630C2" w:rsidRPr="00EC7354" w:rsidRDefault="000630C2" w:rsidP="000630C2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6.3. </w:t>
      </w:r>
      <w:r w:rsidRPr="00EC7354">
        <w:rPr>
          <w:sz w:val="27"/>
          <w:szCs w:val="27"/>
          <w:lang w:eastAsia="en-US"/>
        </w:rPr>
        <w:tab/>
        <w:t xml:space="preserve">Решение о досрочном прекращении полномочий члена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утверждается начальником управления молодежной политики области на основании представления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. </w:t>
      </w:r>
    </w:p>
    <w:p w:rsidR="000630C2" w:rsidRPr="00EC7354" w:rsidRDefault="000630C2" w:rsidP="000630C2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>6.4.</w:t>
      </w:r>
      <w:r w:rsidRPr="00EC7354">
        <w:rPr>
          <w:sz w:val="27"/>
          <w:szCs w:val="27"/>
          <w:lang w:eastAsia="en-US"/>
        </w:rPr>
        <w:tab/>
        <w:t xml:space="preserve">Полномочия Председателя и заместителей председателя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прекращаются досрочно в случаях, предусмотренных в пункте 6.1 раздела 6 настоящего Положения, а также по решению не менее двух третей от общего числа членов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, принятого на основании представления управления молодежной политики области.</w:t>
      </w:r>
    </w:p>
    <w:p w:rsidR="000630C2" w:rsidRPr="00EC7354" w:rsidRDefault="000630C2" w:rsidP="000630C2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6.5. </w:t>
      </w:r>
      <w:r>
        <w:rPr>
          <w:sz w:val="27"/>
          <w:szCs w:val="27"/>
          <w:lang w:eastAsia="en-US"/>
        </w:rPr>
        <w:t xml:space="preserve">  </w:t>
      </w:r>
      <w:r w:rsidRPr="00EC7354">
        <w:rPr>
          <w:sz w:val="27"/>
          <w:szCs w:val="27"/>
          <w:lang w:eastAsia="en-US"/>
        </w:rPr>
        <w:t xml:space="preserve">Вакантные места, образовавшиеся в </w:t>
      </w:r>
      <w:r>
        <w:rPr>
          <w:sz w:val="27"/>
          <w:szCs w:val="27"/>
          <w:lang w:eastAsia="en-US"/>
        </w:rPr>
        <w:t>м</w:t>
      </w:r>
      <w:r w:rsidRPr="00EC7354">
        <w:rPr>
          <w:sz w:val="27"/>
          <w:szCs w:val="27"/>
          <w:lang w:eastAsia="en-US"/>
        </w:rPr>
        <w:t xml:space="preserve">олодежном правительстве в связи с досрочным прекращением полномочий его членов, замещаются на оставшийся срок полномочий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в соответствии со следующей процедурой:</w:t>
      </w:r>
    </w:p>
    <w:p w:rsidR="000630C2" w:rsidRPr="00EC7354" w:rsidRDefault="000630C2" w:rsidP="000630C2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6.5.1. Преимущественное право </w:t>
      </w:r>
      <w:r w:rsidRPr="00744BE5">
        <w:rPr>
          <w:sz w:val="27"/>
          <w:szCs w:val="27"/>
          <w:lang w:eastAsia="en-US"/>
        </w:rPr>
        <w:t xml:space="preserve">членства в составе молодежного правительства предоставляется лицам, включенным в </w:t>
      </w:r>
      <w:r w:rsidRPr="00744BE5">
        <w:rPr>
          <w:sz w:val="27"/>
          <w:szCs w:val="27"/>
        </w:rPr>
        <w:t>резерв актива молодежного правительства</w:t>
      </w:r>
      <w:r w:rsidR="00744BE5" w:rsidRPr="00744BE5">
        <w:rPr>
          <w:sz w:val="27"/>
          <w:szCs w:val="27"/>
        </w:rPr>
        <w:t xml:space="preserve"> (п. 4.2.3 настоящего положения)</w:t>
      </w:r>
      <w:r w:rsidRPr="00744BE5">
        <w:rPr>
          <w:sz w:val="27"/>
          <w:szCs w:val="27"/>
          <w:lang w:eastAsia="en-US"/>
        </w:rPr>
        <w:t>.</w:t>
      </w:r>
      <w:r>
        <w:rPr>
          <w:sz w:val="27"/>
          <w:szCs w:val="27"/>
          <w:lang w:eastAsia="en-US"/>
        </w:rPr>
        <w:t xml:space="preserve"> </w:t>
      </w:r>
    </w:p>
    <w:p w:rsidR="000630C2" w:rsidRPr="00EC7354" w:rsidRDefault="000630C2" w:rsidP="000630C2">
      <w:pPr>
        <w:widowControl w:val="0"/>
        <w:tabs>
          <w:tab w:val="left" w:pos="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>6.5</w:t>
      </w:r>
      <w:r>
        <w:rPr>
          <w:sz w:val="27"/>
          <w:szCs w:val="27"/>
          <w:lang w:eastAsia="en-US"/>
        </w:rPr>
        <w:t xml:space="preserve">.2. </w:t>
      </w:r>
      <w:r w:rsidRPr="00EC7354">
        <w:rPr>
          <w:sz w:val="27"/>
          <w:szCs w:val="27"/>
          <w:lang w:eastAsia="en-US"/>
        </w:rPr>
        <w:t xml:space="preserve">Информация о вакантных местах в составе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доводится заместителями председателя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до лиц, включенных в </w:t>
      </w:r>
      <w:r w:rsidRPr="00EC7354">
        <w:rPr>
          <w:sz w:val="27"/>
          <w:szCs w:val="27"/>
        </w:rPr>
        <w:t xml:space="preserve">резерв актива </w:t>
      </w:r>
      <w:r>
        <w:rPr>
          <w:sz w:val="27"/>
          <w:szCs w:val="27"/>
        </w:rPr>
        <w:t>молодежного</w:t>
      </w:r>
      <w:r w:rsidRPr="00EC7354">
        <w:rPr>
          <w:sz w:val="27"/>
          <w:szCs w:val="27"/>
        </w:rPr>
        <w:t xml:space="preserve"> </w:t>
      </w:r>
      <w:r>
        <w:rPr>
          <w:sz w:val="27"/>
          <w:szCs w:val="27"/>
        </w:rPr>
        <w:t>правительства</w:t>
      </w:r>
      <w:r w:rsidRPr="00EC7354">
        <w:rPr>
          <w:sz w:val="27"/>
          <w:szCs w:val="27"/>
          <w:lang w:eastAsia="en-US"/>
        </w:rPr>
        <w:t xml:space="preserve">, в течение четырнадцати рабочих дней с момента утверждения решения о досрочном прекращении полномочий члена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.</w:t>
      </w:r>
    </w:p>
    <w:p w:rsidR="000630C2" w:rsidRPr="00EC7354" w:rsidRDefault="000630C2" w:rsidP="000630C2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lastRenderedPageBreak/>
        <w:t xml:space="preserve">6.5.3. </w:t>
      </w:r>
      <w:r>
        <w:rPr>
          <w:sz w:val="27"/>
          <w:szCs w:val="27"/>
          <w:lang w:eastAsia="en-US"/>
        </w:rPr>
        <w:tab/>
        <w:t xml:space="preserve">  </w:t>
      </w:r>
      <w:r w:rsidRPr="00EC7354">
        <w:rPr>
          <w:sz w:val="27"/>
          <w:szCs w:val="27"/>
          <w:lang w:eastAsia="en-US"/>
        </w:rPr>
        <w:t xml:space="preserve">В течение пяти рабочих дней с момента доведения информации, указанной в подпункте 6.5.2 пункта 6.5 настоящего Положения, лица, включенные в </w:t>
      </w:r>
      <w:r w:rsidRPr="00EC7354">
        <w:rPr>
          <w:sz w:val="27"/>
          <w:szCs w:val="27"/>
        </w:rPr>
        <w:t xml:space="preserve">резерв актива </w:t>
      </w:r>
      <w:r>
        <w:rPr>
          <w:sz w:val="27"/>
          <w:szCs w:val="27"/>
        </w:rPr>
        <w:t>молодежного</w:t>
      </w:r>
      <w:r w:rsidRPr="00EC7354">
        <w:rPr>
          <w:sz w:val="27"/>
          <w:szCs w:val="27"/>
        </w:rPr>
        <w:t xml:space="preserve"> </w:t>
      </w:r>
      <w:r>
        <w:rPr>
          <w:sz w:val="27"/>
          <w:szCs w:val="27"/>
        </w:rPr>
        <w:t>правительства</w:t>
      </w:r>
      <w:r w:rsidRPr="00EC7354">
        <w:rPr>
          <w:sz w:val="27"/>
          <w:szCs w:val="27"/>
          <w:lang w:eastAsia="en-US"/>
        </w:rPr>
        <w:t xml:space="preserve">, претендующие на членство в составе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, представляют председателю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заявления о включении в состав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.</w:t>
      </w:r>
    </w:p>
    <w:p w:rsidR="000630C2" w:rsidRPr="00EC7354" w:rsidRDefault="000630C2" w:rsidP="000630C2">
      <w:pPr>
        <w:widowControl w:val="0"/>
        <w:tabs>
          <w:tab w:val="left" w:pos="1560"/>
        </w:tabs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 xml:space="preserve">6.5.4. </w:t>
      </w:r>
      <w:r>
        <w:rPr>
          <w:sz w:val="27"/>
          <w:szCs w:val="27"/>
          <w:lang w:eastAsia="en-US"/>
        </w:rPr>
        <w:tab/>
      </w:r>
      <w:r w:rsidRPr="00EC7354">
        <w:rPr>
          <w:sz w:val="27"/>
          <w:szCs w:val="27"/>
          <w:lang w:eastAsia="en-US"/>
        </w:rPr>
        <w:t xml:space="preserve">В течение четырнадцати рабочих дней с момента окончания срока принятия заявлений о включении в состав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проводится заседание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, в ходе которого рассматриваются кандидатуры лиц, претендующих на включение в состав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. По итогам заседания </w:t>
      </w:r>
      <w:r>
        <w:rPr>
          <w:sz w:val="27"/>
          <w:szCs w:val="27"/>
          <w:lang w:eastAsia="en-US"/>
        </w:rPr>
        <w:t>молодежное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правительство</w:t>
      </w:r>
      <w:r w:rsidRPr="00EC7354">
        <w:rPr>
          <w:sz w:val="27"/>
          <w:szCs w:val="27"/>
          <w:lang w:eastAsia="en-US"/>
        </w:rPr>
        <w:t xml:space="preserve"> принимает решение о представлении управлению молодежной политики области кандидатуры для включения в состав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>.</w:t>
      </w:r>
    </w:p>
    <w:p w:rsidR="000630C2" w:rsidRPr="00EC7354" w:rsidRDefault="000630C2" w:rsidP="000630C2">
      <w:pPr>
        <w:widowControl w:val="0"/>
        <w:ind w:firstLine="709"/>
        <w:jc w:val="both"/>
        <w:rPr>
          <w:sz w:val="27"/>
          <w:szCs w:val="27"/>
          <w:lang w:eastAsia="en-US"/>
        </w:rPr>
      </w:pPr>
      <w:r w:rsidRPr="00EC7354">
        <w:rPr>
          <w:sz w:val="27"/>
          <w:szCs w:val="27"/>
          <w:lang w:eastAsia="en-US"/>
        </w:rPr>
        <w:t>6.5.5.</w:t>
      </w:r>
      <w:r>
        <w:rPr>
          <w:sz w:val="27"/>
          <w:szCs w:val="27"/>
          <w:lang w:eastAsia="en-US"/>
        </w:rPr>
        <w:t xml:space="preserve">  </w:t>
      </w:r>
      <w:r w:rsidRPr="00EC7354">
        <w:rPr>
          <w:sz w:val="27"/>
          <w:szCs w:val="27"/>
          <w:lang w:eastAsia="en-US"/>
        </w:rPr>
        <w:t xml:space="preserve">В случае отсутствия по истечении периода, указанного в подпункте 6.5.3 пункта 6.5 настоящего Положения, поданных заявлений на включение в состав </w:t>
      </w:r>
      <w:r>
        <w:rPr>
          <w:sz w:val="27"/>
          <w:szCs w:val="27"/>
          <w:lang w:eastAsia="en-US"/>
        </w:rPr>
        <w:t>молодежного</w:t>
      </w:r>
      <w:r w:rsidRPr="00EC7354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правительства</w:t>
      </w:r>
      <w:r w:rsidRPr="00EC7354">
        <w:rPr>
          <w:sz w:val="27"/>
          <w:szCs w:val="27"/>
          <w:lang w:eastAsia="en-US"/>
        </w:rPr>
        <w:t xml:space="preserve"> </w:t>
      </w:r>
      <w:r w:rsidRPr="00744BE5">
        <w:rPr>
          <w:sz w:val="27"/>
          <w:szCs w:val="27"/>
          <w:lang w:eastAsia="en-US"/>
        </w:rPr>
        <w:t>проводится открытый конкурс на включение в состав молодежного правительства в соответствии с подпунктами 4.2.1 – 4.2.2 пункта 4.2 раздела 4 настоящего Положения и Положением о конкурсе по формированию состава молодежного Правительства Белгородской области.</w:t>
      </w:r>
      <w:r>
        <w:rPr>
          <w:sz w:val="27"/>
          <w:szCs w:val="27"/>
          <w:lang w:eastAsia="en-US"/>
        </w:rPr>
        <w:t xml:space="preserve"> </w:t>
      </w:r>
    </w:p>
    <w:tbl>
      <w:tblPr>
        <w:tblW w:w="9360" w:type="dxa"/>
        <w:tblInd w:w="108" w:type="dxa"/>
        <w:tblLook w:val="01E0"/>
      </w:tblPr>
      <w:tblGrid>
        <w:gridCol w:w="5580"/>
        <w:gridCol w:w="3780"/>
      </w:tblGrid>
      <w:tr w:rsidR="000630C2" w:rsidRPr="00EC7354" w:rsidTr="000439CE">
        <w:trPr>
          <w:trHeight w:val="1597"/>
        </w:trPr>
        <w:tc>
          <w:tcPr>
            <w:tcW w:w="5580" w:type="dxa"/>
          </w:tcPr>
          <w:p w:rsidR="000630C2" w:rsidRPr="0098132C" w:rsidRDefault="000630C2" w:rsidP="000439CE">
            <w:pPr>
              <w:ind w:firstLine="709"/>
              <w:jc w:val="center"/>
              <w:rPr>
                <w:b/>
                <w:sz w:val="27"/>
                <w:szCs w:val="27"/>
              </w:rPr>
            </w:pPr>
          </w:p>
          <w:p w:rsidR="000630C2" w:rsidRDefault="000630C2" w:rsidP="000439CE">
            <w:pPr>
              <w:ind w:firstLine="709"/>
              <w:jc w:val="center"/>
              <w:rPr>
                <w:b/>
                <w:sz w:val="27"/>
                <w:szCs w:val="27"/>
              </w:rPr>
            </w:pPr>
          </w:p>
          <w:p w:rsidR="00871FC8" w:rsidRPr="0098132C" w:rsidRDefault="00871FC8" w:rsidP="000439CE">
            <w:pPr>
              <w:ind w:firstLine="709"/>
              <w:jc w:val="center"/>
              <w:rPr>
                <w:b/>
                <w:sz w:val="27"/>
                <w:szCs w:val="27"/>
              </w:rPr>
            </w:pPr>
          </w:p>
          <w:p w:rsidR="000630C2" w:rsidRPr="0098132C" w:rsidRDefault="000630C2" w:rsidP="000439CE">
            <w:pPr>
              <w:jc w:val="center"/>
              <w:rPr>
                <w:b/>
                <w:sz w:val="27"/>
                <w:szCs w:val="27"/>
              </w:rPr>
            </w:pPr>
            <w:r w:rsidRPr="0098132C">
              <w:rPr>
                <w:b/>
                <w:sz w:val="27"/>
                <w:szCs w:val="27"/>
              </w:rPr>
              <w:t>Заместитель начальника департамента внутренней и кадровой политики области – начальник управления молодежной политики области</w:t>
            </w:r>
          </w:p>
        </w:tc>
        <w:tc>
          <w:tcPr>
            <w:tcW w:w="3780" w:type="dxa"/>
            <w:vAlign w:val="bottom"/>
          </w:tcPr>
          <w:p w:rsidR="000630C2" w:rsidRPr="0098132C" w:rsidRDefault="000630C2" w:rsidP="000439CE">
            <w:pPr>
              <w:ind w:firstLine="709"/>
              <w:jc w:val="right"/>
              <w:rPr>
                <w:b/>
                <w:sz w:val="27"/>
                <w:szCs w:val="27"/>
              </w:rPr>
            </w:pPr>
          </w:p>
          <w:p w:rsidR="000630C2" w:rsidRPr="0098132C" w:rsidRDefault="000630C2" w:rsidP="000439CE">
            <w:pPr>
              <w:ind w:firstLine="709"/>
              <w:jc w:val="right"/>
              <w:rPr>
                <w:b/>
                <w:sz w:val="27"/>
                <w:szCs w:val="27"/>
              </w:rPr>
            </w:pPr>
          </w:p>
          <w:p w:rsidR="000630C2" w:rsidRPr="0098132C" w:rsidRDefault="000630C2" w:rsidP="000439CE">
            <w:pPr>
              <w:ind w:firstLine="709"/>
              <w:jc w:val="right"/>
              <w:rPr>
                <w:b/>
                <w:sz w:val="27"/>
                <w:szCs w:val="27"/>
              </w:rPr>
            </w:pPr>
          </w:p>
          <w:p w:rsidR="000630C2" w:rsidRPr="0098132C" w:rsidRDefault="000630C2" w:rsidP="000439CE">
            <w:pPr>
              <w:ind w:firstLine="709"/>
              <w:jc w:val="right"/>
              <w:rPr>
                <w:b/>
                <w:sz w:val="27"/>
                <w:szCs w:val="27"/>
              </w:rPr>
            </w:pPr>
          </w:p>
          <w:p w:rsidR="000630C2" w:rsidRPr="0098132C" w:rsidRDefault="00871FC8" w:rsidP="000439CE">
            <w:pPr>
              <w:ind w:firstLine="709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</w:t>
            </w:r>
            <w:r w:rsidR="000630C2" w:rsidRPr="0098132C">
              <w:rPr>
                <w:b/>
                <w:sz w:val="27"/>
                <w:szCs w:val="27"/>
              </w:rPr>
              <w:t>А.Чесноков</w:t>
            </w:r>
          </w:p>
        </w:tc>
      </w:tr>
    </w:tbl>
    <w:p w:rsidR="00A15020" w:rsidRPr="000630C2" w:rsidRDefault="00A15020" w:rsidP="000630C2"/>
    <w:sectPr w:rsidR="00A15020" w:rsidRPr="000630C2" w:rsidSect="00B25F85">
      <w:headerReference w:type="even" r:id="rId7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36F" w:rsidRDefault="0042436F" w:rsidP="005146F0">
      <w:r>
        <w:separator/>
      </w:r>
    </w:p>
  </w:endnote>
  <w:endnote w:type="continuationSeparator" w:id="1">
    <w:p w:rsidR="0042436F" w:rsidRDefault="0042436F" w:rsidP="00514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36F" w:rsidRDefault="0042436F" w:rsidP="005146F0">
      <w:r>
        <w:separator/>
      </w:r>
    </w:p>
  </w:footnote>
  <w:footnote w:type="continuationSeparator" w:id="1">
    <w:p w:rsidR="0042436F" w:rsidRDefault="0042436F" w:rsidP="005146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ED1" w:rsidRDefault="005B6D9F" w:rsidP="000E4AF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44BE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04ED1" w:rsidRDefault="0042436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948"/>
    <w:multiLevelType w:val="hybridMultilevel"/>
    <w:tmpl w:val="427E5C2C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8C5EE0"/>
    <w:multiLevelType w:val="hybridMultilevel"/>
    <w:tmpl w:val="B6CC42D2"/>
    <w:lvl w:ilvl="0" w:tplc="BB02EA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03513A"/>
    <w:multiLevelType w:val="hybridMultilevel"/>
    <w:tmpl w:val="BA98FF24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BD1954"/>
    <w:multiLevelType w:val="hybridMultilevel"/>
    <w:tmpl w:val="AE487E1A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083519D"/>
    <w:multiLevelType w:val="hybridMultilevel"/>
    <w:tmpl w:val="59C0A562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7C1385C"/>
    <w:multiLevelType w:val="hybridMultilevel"/>
    <w:tmpl w:val="D53E5FA4"/>
    <w:lvl w:ilvl="0" w:tplc="BB02EA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4A5609"/>
    <w:multiLevelType w:val="hybridMultilevel"/>
    <w:tmpl w:val="C53C15A6"/>
    <w:lvl w:ilvl="0" w:tplc="BB02EA0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3EC67CAE"/>
    <w:multiLevelType w:val="hybridMultilevel"/>
    <w:tmpl w:val="291A488A"/>
    <w:lvl w:ilvl="0" w:tplc="BB02EA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6E6A51"/>
    <w:multiLevelType w:val="multilevel"/>
    <w:tmpl w:val="13643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A9B506C"/>
    <w:multiLevelType w:val="hybridMultilevel"/>
    <w:tmpl w:val="F44A5622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B5D705F"/>
    <w:multiLevelType w:val="hybridMultilevel"/>
    <w:tmpl w:val="CC405D1E"/>
    <w:lvl w:ilvl="0" w:tplc="BB02EA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C8706A"/>
    <w:multiLevelType w:val="hybridMultilevel"/>
    <w:tmpl w:val="C854FB6E"/>
    <w:lvl w:ilvl="0" w:tplc="BB02EA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3F44AC8"/>
    <w:multiLevelType w:val="hybridMultilevel"/>
    <w:tmpl w:val="3C7CD288"/>
    <w:lvl w:ilvl="0" w:tplc="F29029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301AE"/>
    <w:multiLevelType w:val="hybridMultilevel"/>
    <w:tmpl w:val="4C2C984C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29E5CD1"/>
    <w:multiLevelType w:val="hybridMultilevel"/>
    <w:tmpl w:val="F404EED6"/>
    <w:lvl w:ilvl="0" w:tplc="BB02EA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5CD175B"/>
    <w:multiLevelType w:val="multilevel"/>
    <w:tmpl w:val="4C223E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B902449"/>
    <w:multiLevelType w:val="hybridMultilevel"/>
    <w:tmpl w:val="723CD9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CC4303A"/>
    <w:multiLevelType w:val="hybridMultilevel"/>
    <w:tmpl w:val="E558F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3"/>
  </w:num>
  <w:num w:numId="5">
    <w:abstractNumId w:val="13"/>
  </w:num>
  <w:num w:numId="6">
    <w:abstractNumId w:val="9"/>
  </w:num>
  <w:num w:numId="7">
    <w:abstractNumId w:val="14"/>
  </w:num>
  <w:num w:numId="8">
    <w:abstractNumId w:val="8"/>
  </w:num>
  <w:num w:numId="9">
    <w:abstractNumId w:val="11"/>
  </w:num>
  <w:num w:numId="10">
    <w:abstractNumId w:val="1"/>
  </w:num>
  <w:num w:numId="11">
    <w:abstractNumId w:val="15"/>
  </w:num>
  <w:num w:numId="12">
    <w:abstractNumId w:val="5"/>
  </w:num>
  <w:num w:numId="13">
    <w:abstractNumId w:val="7"/>
  </w:num>
  <w:num w:numId="14">
    <w:abstractNumId w:val="10"/>
  </w:num>
  <w:num w:numId="15">
    <w:abstractNumId w:val="2"/>
  </w:num>
  <w:num w:numId="16">
    <w:abstractNumId w:val="17"/>
  </w:num>
  <w:num w:numId="17">
    <w:abstractNumId w:val="1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0C2"/>
    <w:rsid w:val="000630C2"/>
    <w:rsid w:val="0042436F"/>
    <w:rsid w:val="005146F0"/>
    <w:rsid w:val="005A5502"/>
    <w:rsid w:val="005B0F09"/>
    <w:rsid w:val="005B6D9F"/>
    <w:rsid w:val="006C1DBF"/>
    <w:rsid w:val="00744BE5"/>
    <w:rsid w:val="00871FC8"/>
    <w:rsid w:val="008815B1"/>
    <w:rsid w:val="00A15020"/>
    <w:rsid w:val="00CC7875"/>
    <w:rsid w:val="00D27D81"/>
    <w:rsid w:val="00DE332B"/>
    <w:rsid w:val="00F2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STB">
    <w:name w:val="Заголовок GOST B"/>
    <w:basedOn w:val="a"/>
    <w:next w:val="a"/>
    <w:rsid w:val="000630C2"/>
    <w:pPr>
      <w:tabs>
        <w:tab w:val="left" w:pos="709"/>
      </w:tabs>
      <w:suppressAutoHyphens/>
      <w:jc w:val="both"/>
    </w:pPr>
    <w:rPr>
      <w:rFonts w:eastAsia="SimSun"/>
      <w:color w:val="000000"/>
      <w:sz w:val="28"/>
      <w:szCs w:val="28"/>
    </w:rPr>
  </w:style>
  <w:style w:type="paragraph" w:styleId="a3">
    <w:name w:val="List Paragraph"/>
    <w:basedOn w:val="a"/>
    <w:uiPriority w:val="99"/>
    <w:qFormat/>
    <w:rsid w:val="000630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rsid w:val="000630C2"/>
    <w:pPr>
      <w:ind w:firstLine="709"/>
    </w:pPr>
    <w:rPr>
      <w:bCs/>
      <w:sz w:val="28"/>
    </w:rPr>
  </w:style>
  <w:style w:type="character" w:customStyle="1" w:styleId="a5">
    <w:name w:val="Основной текст с отступом Знак"/>
    <w:basedOn w:val="a0"/>
    <w:link w:val="a4"/>
    <w:rsid w:val="000630C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table" w:styleId="a6">
    <w:name w:val="Table Grid"/>
    <w:basedOn w:val="a1"/>
    <w:uiPriority w:val="59"/>
    <w:rsid w:val="000630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0630C2"/>
    <w:pPr>
      <w:spacing w:before="100" w:beforeAutospacing="1" w:after="119"/>
    </w:pPr>
  </w:style>
  <w:style w:type="paragraph" w:styleId="a8">
    <w:name w:val="header"/>
    <w:basedOn w:val="a"/>
    <w:link w:val="a9"/>
    <w:rsid w:val="000630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630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0630C2"/>
  </w:style>
  <w:style w:type="paragraph" w:styleId="ab">
    <w:name w:val="footer"/>
    <w:basedOn w:val="a"/>
    <w:link w:val="ac"/>
    <w:rsid w:val="000630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630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630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0630C2"/>
    <w:rPr>
      <w:color w:val="0000FF"/>
      <w:u w:val="single"/>
    </w:rPr>
  </w:style>
  <w:style w:type="paragraph" w:styleId="ae">
    <w:name w:val="Body Text"/>
    <w:basedOn w:val="a"/>
    <w:link w:val="af"/>
    <w:rsid w:val="000630C2"/>
    <w:pPr>
      <w:spacing w:after="120"/>
    </w:pPr>
  </w:style>
  <w:style w:type="character" w:customStyle="1" w:styleId="af">
    <w:name w:val="Основной текст Знак"/>
    <w:basedOn w:val="a0"/>
    <w:link w:val="ae"/>
    <w:rsid w:val="000630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"/>
    <w:uiPriority w:val="99"/>
    <w:rsid w:val="000630C2"/>
    <w:pPr>
      <w:ind w:firstLine="426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golovenko.ekaterina</dc:creator>
  <cp:lastModifiedBy>golovenko.ekaterina</cp:lastModifiedBy>
  <cp:revision>3</cp:revision>
  <cp:lastPrinted>2017-01-09T13:21:00Z</cp:lastPrinted>
  <dcterms:created xsi:type="dcterms:W3CDTF">2016-12-21T09:22:00Z</dcterms:created>
  <dcterms:modified xsi:type="dcterms:W3CDTF">2017-01-09T13:23:00Z</dcterms:modified>
</cp:coreProperties>
</file>